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127DE" w14:textId="77777777" w:rsidR="0052282B" w:rsidRPr="00644384" w:rsidRDefault="00890B91" w:rsidP="0052282B">
      <w:pPr>
        <w:spacing w:after="0" w:line="240" w:lineRule="auto"/>
        <w:jc w:val="center"/>
        <w:rPr>
          <w:rFonts w:eastAsia="Times New Roman" w:cstheme="minorHAnsi"/>
          <w:b/>
          <w:bCs/>
          <w:sz w:val="24"/>
          <w:szCs w:val="24"/>
          <w:lang w:eastAsia="pl-PL"/>
        </w:rPr>
      </w:pPr>
      <w:r w:rsidRPr="00644384">
        <w:rPr>
          <w:rFonts w:eastAsia="Times New Roman" w:cstheme="minorHAnsi"/>
          <w:b/>
          <w:bCs/>
          <w:sz w:val="24"/>
          <w:szCs w:val="24"/>
          <w:lang w:eastAsia="pl-PL"/>
        </w:rPr>
        <w:t>Kierownik Gminnego Ośrodka Pomocy Społecznej w Jastrzębi</w:t>
      </w:r>
      <w:r w:rsidRPr="00644384">
        <w:rPr>
          <w:rFonts w:eastAsia="Times New Roman" w:cstheme="minorHAnsi"/>
          <w:sz w:val="24"/>
          <w:szCs w:val="24"/>
          <w:lang w:eastAsia="pl-PL"/>
        </w:rPr>
        <w:br/>
      </w:r>
      <w:r w:rsidRPr="00644384">
        <w:rPr>
          <w:rFonts w:eastAsia="Times New Roman" w:cstheme="minorHAnsi"/>
          <w:b/>
          <w:bCs/>
          <w:sz w:val="24"/>
          <w:szCs w:val="24"/>
          <w:lang w:eastAsia="pl-PL"/>
        </w:rPr>
        <w:t xml:space="preserve">ogłasza nabór na </w:t>
      </w:r>
      <w:r w:rsidR="00991557" w:rsidRPr="00644384">
        <w:rPr>
          <w:rFonts w:eastAsia="Times New Roman" w:cstheme="minorHAnsi"/>
          <w:b/>
          <w:bCs/>
          <w:sz w:val="24"/>
          <w:szCs w:val="24"/>
          <w:lang w:eastAsia="pl-PL"/>
        </w:rPr>
        <w:t>stanowiska</w:t>
      </w:r>
    </w:p>
    <w:p w14:paraId="22134572" w14:textId="77777777" w:rsidR="00991557" w:rsidRPr="00644384" w:rsidRDefault="0052282B" w:rsidP="00991557">
      <w:pPr>
        <w:spacing w:after="0" w:line="240" w:lineRule="auto"/>
        <w:jc w:val="center"/>
        <w:rPr>
          <w:rFonts w:eastAsia="Times New Roman" w:cstheme="minorHAnsi"/>
          <w:b/>
          <w:bCs/>
          <w:sz w:val="24"/>
          <w:szCs w:val="24"/>
          <w:lang w:eastAsia="pl-PL"/>
        </w:rPr>
      </w:pPr>
      <w:r w:rsidRPr="00644384">
        <w:rPr>
          <w:rFonts w:eastAsia="Times New Roman" w:cstheme="minorHAnsi"/>
          <w:b/>
          <w:bCs/>
          <w:sz w:val="24"/>
          <w:szCs w:val="24"/>
          <w:lang w:eastAsia="pl-PL"/>
        </w:rPr>
        <w:t>OPIEKUNA</w:t>
      </w:r>
    </w:p>
    <w:p w14:paraId="585BD910" w14:textId="77777777" w:rsidR="00991557" w:rsidRPr="00644384" w:rsidRDefault="00991557" w:rsidP="00991557">
      <w:pPr>
        <w:spacing w:after="0" w:line="240" w:lineRule="auto"/>
        <w:jc w:val="center"/>
        <w:rPr>
          <w:rFonts w:eastAsia="Times New Roman" w:cstheme="minorHAnsi"/>
          <w:b/>
          <w:bCs/>
          <w:sz w:val="24"/>
          <w:szCs w:val="24"/>
          <w:lang w:eastAsia="pl-PL"/>
        </w:rPr>
      </w:pPr>
      <w:r w:rsidRPr="00644384">
        <w:rPr>
          <w:rFonts w:eastAsia="Times New Roman" w:cstheme="minorHAnsi"/>
          <w:b/>
          <w:bCs/>
          <w:sz w:val="24"/>
          <w:szCs w:val="24"/>
          <w:lang w:eastAsia="pl-PL"/>
        </w:rPr>
        <w:t>wspomagającego w codziennym funkcjonowaniu</w:t>
      </w:r>
    </w:p>
    <w:p w14:paraId="56A332EC" w14:textId="77777777" w:rsidR="00890B91" w:rsidRPr="00644384" w:rsidRDefault="00991557" w:rsidP="00991557">
      <w:pPr>
        <w:spacing w:after="0" w:line="240" w:lineRule="auto"/>
        <w:jc w:val="center"/>
        <w:rPr>
          <w:rFonts w:eastAsia="Times New Roman" w:cstheme="minorHAnsi"/>
          <w:sz w:val="24"/>
          <w:szCs w:val="24"/>
          <w:lang w:eastAsia="pl-PL"/>
        </w:rPr>
      </w:pPr>
      <w:r w:rsidRPr="00644384">
        <w:rPr>
          <w:rFonts w:eastAsia="Times New Roman" w:cstheme="minorHAnsi"/>
          <w:b/>
          <w:bCs/>
          <w:sz w:val="24"/>
          <w:szCs w:val="24"/>
          <w:lang w:eastAsia="pl-PL"/>
        </w:rPr>
        <w:t>dla osób potrzebujących</w:t>
      </w:r>
      <w:r w:rsidRPr="00644384">
        <w:rPr>
          <w:rFonts w:eastAsia="Times New Roman" w:cstheme="minorHAnsi"/>
          <w:sz w:val="24"/>
          <w:szCs w:val="24"/>
          <w:lang w:eastAsia="pl-PL"/>
        </w:rPr>
        <w:br/>
      </w:r>
    </w:p>
    <w:p w14:paraId="74D72AD2" w14:textId="77777777" w:rsidR="0015159B" w:rsidRPr="00644384" w:rsidRDefault="0015159B" w:rsidP="0015159B">
      <w:pPr>
        <w:spacing w:after="0" w:line="240" w:lineRule="auto"/>
        <w:rPr>
          <w:rFonts w:eastAsia="Times New Roman" w:cstheme="minorHAnsi"/>
          <w:sz w:val="24"/>
          <w:szCs w:val="24"/>
          <w:lang w:eastAsia="pl-PL"/>
        </w:rPr>
      </w:pPr>
    </w:p>
    <w:p w14:paraId="7EFB3D1C" w14:textId="77777777" w:rsidR="00890B91" w:rsidRPr="00644384" w:rsidRDefault="00890B91" w:rsidP="0015159B">
      <w:pPr>
        <w:numPr>
          <w:ilvl w:val="0"/>
          <w:numId w:val="1"/>
        </w:numPr>
        <w:spacing w:after="0" w:line="240" w:lineRule="auto"/>
        <w:rPr>
          <w:rFonts w:eastAsia="Times New Roman" w:cstheme="minorHAnsi"/>
          <w:sz w:val="24"/>
          <w:szCs w:val="24"/>
          <w:lang w:eastAsia="pl-PL"/>
        </w:rPr>
      </w:pPr>
      <w:r w:rsidRPr="00644384">
        <w:rPr>
          <w:rFonts w:eastAsia="Times New Roman" w:cstheme="minorHAnsi"/>
          <w:b/>
          <w:bCs/>
          <w:sz w:val="24"/>
          <w:szCs w:val="24"/>
          <w:lang w:eastAsia="pl-PL"/>
        </w:rPr>
        <w:t>N</w:t>
      </w:r>
      <w:r w:rsidR="00991557" w:rsidRPr="00644384">
        <w:rPr>
          <w:rFonts w:eastAsia="Times New Roman" w:cstheme="minorHAnsi"/>
          <w:b/>
          <w:bCs/>
          <w:sz w:val="24"/>
          <w:szCs w:val="24"/>
          <w:lang w:eastAsia="pl-PL"/>
        </w:rPr>
        <w:t xml:space="preserve">azwa i adres jednostki </w:t>
      </w:r>
      <w:r w:rsidRPr="00644384">
        <w:rPr>
          <w:rFonts w:eastAsia="Times New Roman" w:cstheme="minorHAnsi"/>
          <w:b/>
          <w:bCs/>
          <w:sz w:val="24"/>
          <w:szCs w:val="24"/>
          <w:lang w:eastAsia="pl-PL"/>
        </w:rPr>
        <w:br/>
      </w:r>
      <w:r w:rsidRPr="00644384">
        <w:rPr>
          <w:rFonts w:eastAsia="Times New Roman" w:cstheme="minorHAnsi"/>
          <w:sz w:val="24"/>
          <w:szCs w:val="24"/>
          <w:lang w:eastAsia="pl-PL"/>
        </w:rPr>
        <w:t>Gminny Ośrodek Pomocy Społecznej w Jastrzębi, Jastrzębia</w:t>
      </w:r>
      <w:r w:rsidR="00A53EDF" w:rsidRPr="00644384">
        <w:rPr>
          <w:rFonts w:eastAsia="Times New Roman" w:cstheme="minorHAnsi"/>
          <w:sz w:val="24"/>
          <w:szCs w:val="24"/>
          <w:lang w:eastAsia="pl-PL"/>
        </w:rPr>
        <w:t xml:space="preserve"> 119</w:t>
      </w:r>
      <w:r w:rsidRPr="00644384">
        <w:rPr>
          <w:rFonts w:eastAsia="Times New Roman" w:cstheme="minorHAnsi"/>
          <w:sz w:val="24"/>
          <w:szCs w:val="24"/>
          <w:lang w:eastAsia="pl-PL"/>
        </w:rPr>
        <w:t>, tel.:48 312 14 23</w:t>
      </w:r>
      <w:r w:rsidR="0015159B" w:rsidRPr="00644384">
        <w:rPr>
          <w:rFonts w:eastAsia="Times New Roman" w:cstheme="minorHAnsi"/>
          <w:sz w:val="24"/>
          <w:szCs w:val="24"/>
          <w:lang w:eastAsia="pl-PL"/>
        </w:rPr>
        <w:t xml:space="preserve"> </w:t>
      </w:r>
    </w:p>
    <w:p w14:paraId="07644DE4" w14:textId="77777777" w:rsidR="007E19C5" w:rsidRPr="00644384" w:rsidRDefault="007E19C5" w:rsidP="0015159B">
      <w:pPr>
        <w:numPr>
          <w:ilvl w:val="0"/>
          <w:numId w:val="1"/>
        </w:numPr>
        <w:spacing w:after="0" w:line="240" w:lineRule="auto"/>
        <w:rPr>
          <w:rFonts w:eastAsia="Times New Roman" w:cstheme="minorHAnsi"/>
          <w:sz w:val="24"/>
          <w:szCs w:val="24"/>
          <w:lang w:eastAsia="pl-PL"/>
        </w:rPr>
      </w:pPr>
      <w:r w:rsidRPr="00644384">
        <w:rPr>
          <w:rFonts w:eastAsia="Times New Roman" w:cstheme="minorHAnsi"/>
          <w:b/>
          <w:bCs/>
          <w:sz w:val="24"/>
          <w:szCs w:val="24"/>
          <w:lang w:eastAsia="pl-PL"/>
        </w:rPr>
        <w:t xml:space="preserve">Potrzebna ilość opiekunów - </w:t>
      </w:r>
      <w:r w:rsidRPr="00644384">
        <w:rPr>
          <w:rFonts w:eastAsia="Times New Roman" w:cstheme="minorHAnsi"/>
          <w:bCs/>
          <w:sz w:val="24"/>
          <w:szCs w:val="24"/>
          <w:lang w:eastAsia="pl-PL"/>
        </w:rPr>
        <w:t>8</w:t>
      </w:r>
    </w:p>
    <w:p w14:paraId="2E0CDAE7" w14:textId="51E37431" w:rsidR="00890B91" w:rsidRPr="00644384" w:rsidRDefault="00890B91" w:rsidP="0015159B">
      <w:pPr>
        <w:numPr>
          <w:ilvl w:val="0"/>
          <w:numId w:val="1"/>
        </w:numPr>
        <w:spacing w:after="0" w:line="240" w:lineRule="auto"/>
        <w:rPr>
          <w:rFonts w:eastAsia="Times New Roman" w:cstheme="minorHAnsi"/>
          <w:sz w:val="24"/>
          <w:szCs w:val="24"/>
          <w:lang w:eastAsia="pl-PL"/>
        </w:rPr>
      </w:pPr>
      <w:r w:rsidRPr="00644384">
        <w:rPr>
          <w:rFonts w:eastAsia="Times New Roman" w:cstheme="minorHAnsi"/>
          <w:b/>
          <w:bCs/>
          <w:sz w:val="24"/>
          <w:szCs w:val="24"/>
          <w:lang w:eastAsia="pl-PL"/>
        </w:rPr>
        <w:t>Wymiar czasu pracy</w:t>
      </w:r>
      <w:r w:rsidRPr="00644384">
        <w:rPr>
          <w:rFonts w:eastAsia="Times New Roman" w:cstheme="minorHAnsi"/>
          <w:sz w:val="24"/>
          <w:szCs w:val="24"/>
          <w:lang w:eastAsia="pl-PL"/>
        </w:rPr>
        <w:t xml:space="preserve"> – </w:t>
      </w:r>
      <w:r w:rsidR="00E112C2">
        <w:rPr>
          <w:rFonts w:eastAsia="Times New Roman" w:cstheme="minorHAnsi"/>
          <w:sz w:val="24"/>
          <w:szCs w:val="24"/>
          <w:lang w:eastAsia="pl-PL"/>
        </w:rPr>
        <w:t>ostateczny wymiar etatu będzie wynikał z zapotrzebowania uczestników projektu</w:t>
      </w:r>
      <w:r w:rsidR="004129BC">
        <w:rPr>
          <w:rFonts w:eastAsia="Times New Roman" w:cstheme="minorHAnsi"/>
          <w:sz w:val="24"/>
          <w:szCs w:val="24"/>
          <w:lang w:eastAsia="pl-PL"/>
        </w:rPr>
        <w:t xml:space="preserve"> </w:t>
      </w:r>
    </w:p>
    <w:p w14:paraId="3E3696CD" w14:textId="77777777" w:rsidR="00890B91" w:rsidRPr="00644384" w:rsidRDefault="00890B91" w:rsidP="0015159B">
      <w:pPr>
        <w:numPr>
          <w:ilvl w:val="0"/>
          <w:numId w:val="1"/>
        </w:numPr>
        <w:spacing w:after="0" w:line="240" w:lineRule="auto"/>
        <w:rPr>
          <w:rFonts w:eastAsia="Times New Roman" w:cstheme="minorHAnsi"/>
          <w:sz w:val="24"/>
          <w:szCs w:val="24"/>
          <w:lang w:eastAsia="pl-PL"/>
        </w:rPr>
      </w:pPr>
      <w:r w:rsidRPr="00644384">
        <w:rPr>
          <w:rFonts w:eastAsia="Times New Roman" w:cstheme="minorHAnsi"/>
          <w:b/>
          <w:bCs/>
          <w:sz w:val="24"/>
          <w:szCs w:val="24"/>
          <w:lang w:eastAsia="pl-PL"/>
        </w:rPr>
        <w:t>Rodzaj umowy</w:t>
      </w:r>
      <w:r w:rsidRPr="00644384">
        <w:rPr>
          <w:rFonts w:eastAsia="Times New Roman" w:cstheme="minorHAnsi"/>
          <w:sz w:val="24"/>
          <w:szCs w:val="24"/>
          <w:lang w:eastAsia="pl-PL"/>
        </w:rPr>
        <w:t xml:space="preserve"> - umowa o pracę na czas określony</w:t>
      </w:r>
    </w:p>
    <w:p w14:paraId="4F4409DE" w14:textId="11834D8C" w:rsidR="00890B91" w:rsidRPr="00644384" w:rsidRDefault="00890B91" w:rsidP="0015159B">
      <w:pPr>
        <w:numPr>
          <w:ilvl w:val="0"/>
          <w:numId w:val="1"/>
        </w:numPr>
        <w:spacing w:after="0" w:line="240" w:lineRule="auto"/>
        <w:rPr>
          <w:rFonts w:eastAsia="Times New Roman" w:cstheme="minorHAnsi"/>
          <w:sz w:val="24"/>
          <w:szCs w:val="24"/>
          <w:lang w:eastAsia="pl-PL"/>
        </w:rPr>
      </w:pPr>
      <w:r w:rsidRPr="00644384">
        <w:rPr>
          <w:rFonts w:eastAsia="Times New Roman" w:cstheme="minorHAnsi"/>
          <w:b/>
          <w:bCs/>
          <w:sz w:val="24"/>
          <w:szCs w:val="24"/>
          <w:lang w:eastAsia="pl-PL"/>
        </w:rPr>
        <w:t>Planowany termin zatrudnienia</w:t>
      </w:r>
      <w:r w:rsidRPr="00644384">
        <w:rPr>
          <w:rFonts w:eastAsia="Times New Roman" w:cstheme="minorHAnsi"/>
          <w:sz w:val="24"/>
          <w:szCs w:val="24"/>
          <w:lang w:eastAsia="pl-PL"/>
        </w:rPr>
        <w:t xml:space="preserve"> – od 1 </w:t>
      </w:r>
      <w:r w:rsidR="004129BC">
        <w:rPr>
          <w:rFonts w:eastAsia="Times New Roman" w:cstheme="minorHAnsi"/>
          <w:sz w:val="24"/>
          <w:szCs w:val="24"/>
          <w:lang w:eastAsia="pl-PL"/>
        </w:rPr>
        <w:t>maja</w:t>
      </w:r>
      <w:r w:rsidRPr="00644384">
        <w:rPr>
          <w:rFonts w:eastAsia="Times New Roman" w:cstheme="minorHAnsi"/>
          <w:sz w:val="24"/>
          <w:szCs w:val="24"/>
          <w:lang w:eastAsia="pl-PL"/>
        </w:rPr>
        <w:t xml:space="preserve"> 2021r. do 31 sierpnia 2022 r.</w:t>
      </w:r>
    </w:p>
    <w:p w14:paraId="003B69DC" w14:textId="6F48399F" w:rsidR="00890B91" w:rsidRPr="00644384" w:rsidRDefault="003409F6" w:rsidP="00BF03D4">
      <w:pPr>
        <w:numPr>
          <w:ilvl w:val="0"/>
          <w:numId w:val="2"/>
        </w:numPr>
        <w:tabs>
          <w:tab w:val="clear" w:pos="720"/>
          <w:tab w:val="num" w:pos="426"/>
        </w:tabs>
        <w:spacing w:after="0" w:line="240" w:lineRule="auto"/>
        <w:ind w:left="567" w:hanging="283"/>
        <w:rPr>
          <w:rFonts w:eastAsia="Times New Roman" w:cstheme="minorHAnsi"/>
          <w:sz w:val="24"/>
          <w:szCs w:val="24"/>
          <w:lang w:eastAsia="pl-PL"/>
        </w:rPr>
      </w:pPr>
      <w:r>
        <w:rPr>
          <w:rFonts w:eastAsia="Times New Roman" w:cstheme="minorHAnsi"/>
          <w:b/>
          <w:bCs/>
          <w:sz w:val="24"/>
          <w:szCs w:val="24"/>
          <w:lang w:eastAsia="pl-PL"/>
        </w:rPr>
        <w:t xml:space="preserve"> </w:t>
      </w:r>
      <w:r w:rsidR="00890B91" w:rsidRPr="00644384">
        <w:rPr>
          <w:rFonts w:eastAsia="Times New Roman" w:cstheme="minorHAnsi"/>
          <w:b/>
          <w:bCs/>
          <w:sz w:val="24"/>
          <w:szCs w:val="24"/>
          <w:lang w:eastAsia="pl-PL"/>
        </w:rPr>
        <w:t>Wymagania niezbędne:</w:t>
      </w:r>
    </w:p>
    <w:p w14:paraId="0258D918" w14:textId="77777777" w:rsidR="00F43DEE" w:rsidRPr="00644384" w:rsidRDefault="00F43DEE" w:rsidP="00E56377">
      <w:pPr>
        <w:pStyle w:val="Akapitzlist"/>
        <w:numPr>
          <w:ilvl w:val="0"/>
          <w:numId w:val="9"/>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uprawnienia do wykonywania jednego z zawodów: opiekun środowiskowy, </w:t>
      </w:r>
      <w:r w:rsidR="00A46FF9" w:rsidRPr="00644384">
        <w:rPr>
          <w:rFonts w:eastAsia="Times New Roman" w:cstheme="minorHAnsi"/>
          <w:sz w:val="24"/>
          <w:szCs w:val="24"/>
          <w:lang w:eastAsia="pl-PL"/>
        </w:rPr>
        <w:t xml:space="preserve">asystent osoby niepełnosprawnej, </w:t>
      </w:r>
      <w:r w:rsidRPr="00644384">
        <w:rPr>
          <w:rFonts w:eastAsia="Times New Roman" w:cstheme="minorHAnsi"/>
          <w:sz w:val="24"/>
          <w:szCs w:val="24"/>
          <w:lang w:eastAsia="pl-PL"/>
        </w:rPr>
        <w:t>opiekun medyczny, opiekun osoby starszej, pielęgniarz, opiekun kwalifikowany w domu pomocy społecznej,</w:t>
      </w:r>
      <w:r w:rsidR="00A46FF9" w:rsidRPr="00644384">
        <w:rPr>
          <w:rFonts w:eastAsia="Times New Roman" w:cstheme="minorHAnsi"/>
          <w:sz w:val="24"/>
          <w:szCs w:val="24"/>
          <w:lang w:eastAsia="pl-PL"/>
        </w:rPr>
        <w:t xml:space="preserve"> </w:t>
      </w:r>
    </w:p>
    <w:p w14:paraId="258D1BBA" w14:textId="77777777" w:rsidR="00F43DEE" w:rsidRPr="00644384" w:rsidRDefault="00F43DEE" w:rsidP="00E56377">
      <w:pPr>
        <w:spacing w:after="0" w:line="240" w:lineRule="auto"/>
        <w:ind w:firstLine="708"/>
        <w:jc w:val="both"/>
        <w:rPr>
          <w:rFonts w:eastAsia="Times New Roman" w:cstheme="minorHAnsi"/>
          <w:b/>
          <w:sz w:val="24"/>
          <w:szCs w:val="24"/>
          <w:lang w:eastAsia="pl-PL"/>
        </w:rPr>
      </w:pPr>
      <w:r w:rsidRPr="00644384">
        <w:rPr>
          <w:rFonts w:eastAsia="Times New Roman" w:cstheme="minorHAnsi"/>
          <w:b/>
          <w:sz w:val="24"/>
          <w:szCs w:val="24"/>
          <w:lang w:eastAsia="pl-PL"/>
        </w:rPr>
        <w:t xml:space="preserve">lub </w:t>
      </w:r>
    </w:p>
    <w:p w14:paraId="316D84A7" w14:textId="37DB2525" w:rsidR="00E56377" w:rsidRPr="00644384" w:rsidRDefault="00F43DEE" w:rsidP="00E56377">
      <w:pPr>
        <w:pStyle w:val="Akapitzlist"/>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doświadczenie w realizacji usług opiekuńczych w tym: zawodowe, </w:t>
      </w:r>
      <w:proofErr w:type="spellStart"/>
      <w:r w:rsidRPr="00644384">
        <w:rPr>
          <w:rFonts w:eastAsia="Times New Roman" w:cstheme="minorHAnsi"/>
          <w:sz w:val="24"/>
          <w:szCs w:val="24"/>
          <w:lang w:eastAsia="pl-PL"/>
        </w:rPr>
        <w:t>wolontariackie</w:t>
      </w:r>
      <w:proofErr w:type="spellEnd"/>
      <w:r w:rsidRPr="00644384">
        <w:rPr>
          <w:rFonts w:eastAsia="Times New Roman" w:cstheme="minorHAnsi"/>
          <w:sz w:val="24"/>
          <w:szCs w:val="24"/>
          <w:lang w:eastAsia="pl-PL"/>
        </w:rPr>
        <w:t xml:space="preserve">, osobiste wynikające z pełnienia roli opiekuna faktycznego </w:t>
      </w:r>
      <w:r w:rsidR="00E112C2">
        <w:rPr>
          <w:rFonts w:eastAsia="Times New Roman" w:cstheme="minorHAnsi"/>
          <w:sz w:val="24"/>
          <w:szCs w:val="24"/>
          <w:lang w:eastAsia="pl-PL"/>
        </w:rPr>
        <w:br/>
      </w:r>
      <w:r w:rsidRPr="00644384">
        <w:rPr>
          <w:rFonts w:eastAsia="Times New Roman" w:cstheme="minorHAnsi"/>
          <w:sz w:val="24"/>
          <w:szCs w:val="24"/>
          <w:lang w:eastAsia="pl-PL"/>
        </w:rPr>
        <w:t>i odby</w:t>
      </w:r>
      <w:r w:rsidR="00FA6C87">
        <w:rPr>
          <w:rFonts w:eastAsia="Times New Roman" w:cstheme="minorHAnsi"/>
          <w:sz w:val="24"/>
          <w:szCs w:val="24"/>
          <w:lang w:eastAsia="pl-PL"/>
        </w:rPr>
        <w:t>te</w:t>
      </w:r>
      <w:r w:rsidRPr="00644384">
        <w:rPr>
          <w:rFonts w:eastAsia="Times New Roman" w:cstheme="minorHAnsi"/>
          <w:sz w:val="24"/>
          <w:szCs w:val="24"/>
          <w:lang w:eastAsia="pl-PL"/>
        </w:rPr>
        <w:t xml:space="preserve"> minimum </w:t>
      </w:r>
      <w:r w:rsidR="00FA6C87">
        <w:rPr>
          <w:rFonts w:eastAsia="Times New Roman" w:cstheme="minorHAnsi"/>
          <w:sz w:val="24"/>
          <w:szCs w:val="24"/>
          <w:lang w:eastAsia="pl-PL"/>
        </w:rPr>
        <w:t>osiemdziesięcio</w:t>
      </w:r>
      <w:r w:rsidRPr="00644384">
        <w:rPr>
          <w:rFonts w:eastAsia="Times New Roman" w:cstheme="minorHAnsi"/>
          <w:sz w:val="24"/>
          <w:szCs w:val="24"/>
          <w:lang w:eastAsia="pl-PL"/>
        </w:rPr>
        <w:t xml:space="preserve">godzinne szkolenie z zakresu realizacji usług, </w:t>
      </w:r>
      <w:r w:rsidR="00E112C2">
        <w:rPr>
          <w:rFonts w:eastAsia="Times New Roman" w:cstheme="minorHAnsi"/>
          <w:sz w:val="24"/>
          <w:szCs w:val="24"/>
          <w:lang w:eastAsia="pl-PL"/>
        </w:rPr>
        <w:br/>
      </w:r>
      <w:r w:rsidRPr="00644384">
        <w:rPr>
          <w:rFonts w:eastAsia="Times New Roman" w:cstheme="minorHAnsi"/>
          <w:sz w:val="24"/>
          <w:szCs w:val="24"/>
          <w:lang w:eastAsia="pl-PL"/>
        </w:rPr>
        <w:t>w tym udzielenia pierwszej pomocy lub pomocy przedmedycznej</w:t>
      </w:r>
    </w:p>
    <w:p w14:paraId="5186C94E" w14:textId="6D2CC2A6" w:rsidR="00E56377" w:rsidRPr="00644384" w:rsidRDefault="00890B91" w:rsidP="00E56377">
      <w:pPr>
        <w:pStyle w:val="Akapitzlist"/>
        <w:numPr>
          <w:ilvl w:val="0"/>
          <w:numId w:val="9"/>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obywatelstwo polskie, bądź obywatele Unii Europejskiej oraz obywatele innych państw, którym na podstawie umów międzynarodowych lub przepisów prawa wspólnotowego przysługuje prawo do podjęcia zatrudnienia na terytorium Rzeczpospolitej, które posiadają znajomość języka polskiego w mowie i piśmie </w:t>
      </w:r>
      <w:r w:rsidR="00E112C2">
        <w:rPr>
          <w:rFonts w:eastAsia="Times New Roman" w:cstheme="minorHAnsi"/>
          <w:sz w:val="24"/>
          <w:szCs w:val="24"/>
          <w:lang w:eastAsia="pl-PL"/>
        </w:rPr>
        <w:br/>
      </w:r>
      <w:r w:rsidRPr="00644384">
        <w:rPr>
          <w:rFonts w:eastAsia="Times New Roman" w:cstheme="minorHAnsi"/>
          <w:sz w:val="24"/>
          <w:szCs w:val="24"/>
          <w:lang w:eastAsia="pl-PL"/>
        </w:rPr>
        <w:t>w zakresie koniecznym do wykonywania obowiązków opiekuna,</w:t>
      </w:r>
    </w:p>
    <w:p w14:paraId="3AE5943C" w14:textId="77777777" w:rsidR="00E56377" w:rsidRPr="00644384" w:rsidRDefault="00890B91" w:rsidP="00E56377">
      <w:pPr>
        <w:pStyle w:val="Akapitzlist"/>
        <w:numPr>
          <w:ilvl w:val="0"/>
          <w:numId w:val="9"/>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pełna zdolność do czynności prawnych i korzystanie z pełni praw publicznych,</w:t>
      </w:r>
    </w:p>
    <w:p w14:paraId="14748A55" w14:textId="69343BB6" w:rsidR="00E56377" w:rsidRPr="00644384" w:rsidRDefault="00890B91" w:rsidP="00E56377">
      <w:pPr>
        <w:pStyle w:val="Akapitzlist"/>
        <w:numPr>
          <w:ilvl w:val="0"/>
          <w:numId w:val="9"/>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brak skazania prawomocnym wyrokiem sądu za umyślne przestępstwa ścigane </w:t>
      </w:r>
      <w:r w:rsidR="00E112C2">
        <w:rPr>
          <w:rFonts w:eastAsia="Times New Roman" w:cstheme="minorHAnsi"/>
          <w:sz w:val="24"/>
          <w:szCs w:val="24"/>
          <w:lang w:eastAsia="pl-PL"/>
        </w:rPr>
        <w:br/>
      </w:r>
      <w:r w:rsidRPr="00644384">
        <w:rPr>
          <w:rFonts w:eastAsia="Times New Roman" w:cstheme="minorHAnsi"/>
          <w:sz w:val="24"/>
          <w:szCs w:val="24"/>
          <w:lang w:eastAsia="pl-PL"/>
        </w:rPr>
        <w:t>z oskarżenia publicznego lub umyślne przestępstwo skarbowe,</w:t>
      </w:r>
    </w:p>
    <w:p w14:paraId="485D8A1C" w14:textId="77777777" w:rsidR="00E56377" w:rsidRPr="00644384" w:rsidRDefault="00890B91" w:rsidP="00E56377">
      <w:pPr>
        <w:pStyle w:val="Akapitzlist"/>
        <w:numPr>
          <w:ilvl w:val="0"/>
          <w:numId w:val="9"/>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stan zdrowia pozwalający na zatrudnienie na stanowisku opiekuna </w:t>
      </w:r>
      <w:r w:rsidR="007E19C5" w:rsidRPr="00644384">
        <w:rPr>
          <w:rFonts w:eastAsia="Times New Roman" w:cstheme="minorHAnsi"/>
          <w:sz w:val="24"/>
          <w:szCs w:val="24"/>
          <w:lang w:eastAsia="pl-PL"/>
        </w:rPr>
        <w:t>wspomagającego</w:t>
      </w:r>
      <w:r w:rsidRPr="00644384">
        <w:rPr>
          <w:rFonts w:eastAsia="Times New Roman" w:cstheme="minorHAnsi"/>
          <w:sz w:val="24"/>
          <w:szCs w:val="24"/>
          <w:lang w:eastAsia="pl-PL"/>
        </w:rPr>
        <w:t>,</w:t>
      </w:r>
    </w:p>
    <w:p w14:paraId="47883EF2" w14:textId="77777777" w:rsidR="007051A3" w:rsidRPr="00644384" w:rsidRDefault="00890B91" w:rsidP="00E56377">
      <w:pPr>
        <w:pStyle w:val="Akapitzlist"/>
        <w:numPr>
          <w:ilvl w:val="0"/>
          <w:numId w:val="9"/>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posiadanie nieposzlakowanej opinii.</w:t>
      </w:r>
    </w:p>
    <w:p w14:paraId="50E39D89" w14:textId="77777777" w:rsidR="00890B91" w:rsidRPr="00644384" w:rsidRDefault="00890B91" w:rsidP="00BF03D4">
      <w:pPr>
        <w:numPr>
          <w:ilvl w:val="0"/>
          <w:numId w:val="2"/>
        </w:numPr>
        <w:tabs>
          <w:tab w:val="clear" w:pos="720"/>
          <w:tab w:val="num" w:pos="426"/>
        </w:tabs>
        <w:spacing w:after="0" w:line="240" w:lineRule="auto"/>
        <w:ind w:left="567" w:hanging="283"/>
        <w:jc w:val="both"/>
        <w:rPr>
          <w:rFonts w:eastAsia="Times New Roman" w:cstheme="minorHAnsi"/>
          <w:sz w:val="24"/>
          <w:szCs w:val="24"/>
          <w:lang w:eastAsia="pl-PL"/>
        </w:rPr>
      </w:pPr>
      <w:r w:rsidRPr="00644384">
        <w:rPr>
          <w:rFonts w:eastAsia="Times New Roman" w:cstheme="minorHAnsi"/>
          <w:b/>
          <w:bCs/>
          <w:sz w:val="24"/>
          <w:szCs w:val="24"/>
          <w:lang w:eastAsia="pl-PL"/>
        </w:rPr>
        <w:t>Wymagania dodatkowe:</w:t>
      </w:r>
    </w:p>
    <w:p w14:paraId="471F5F85" w14:textId="77777777" w:rsidR="00890B91" w:rsidRPr="00644384" w:rsidRDefault="00890B91" w:rsidP="0015159B">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samodzielność w działaniu, zaangażowanie organizacyjne, odpowiedzialność,</w:t>
      </w:r>
    </w:p>
    <w:p w14:paraId="19A0477D" w14:textId="77777777" w:rsidR="00890B91" w:rsidRPr="00644384" w:rsidRDefault="00890B91" w:rsidP="0015159B">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wysoka kultura osobista,</w:t>
      </w:r>
    </w:p>
    <w:p w14:paraId="0B89D2A4" w14:textId="77777777" w:rsidR="00890B91" w:rsidRPr="00644384" w:rsidRDefault="00890B91" w:rsidP="0015159B">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umiejętność planowania i podejmowania decyzji,</w:t>
      </w:r>
    </w:p>
    <w:p w14:paraId="41629972" w14:textId="77777777" w:rsidR="00890B91" w:rsidRPr="00644384" w:rsidRDefault="00890B91" w:rsidP="0015159B">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komunikatywność,</w:t>
      </w:r>
    </w:p>
    <w:p w14:paraId="7EA58945" w14:textId="77777777" w:rsidR="00890B91" w:rsidRPr="00644384" w:rsidRDefault="00890B91" w:rsidP="0015159B">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cierpliwość, empatia, pogodne usposobienie,</w:t>
      </w:r>
    </w:p>
    <w:p w14:paraId="2F901A9F" w14:textId="77777777" w:rsidR="00F43DEE" w:rsidRPr="00644384" w:rsidRDefault="00890B91" w:rsidP="00991557">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dyspozycyjność,</w:t>
      </w:r>
    </w:p>
    <w:p w14:paraId="465A17A9" w14:textId="77777777" w:rsidR="00890B91" w:rsidRPr="00644384" w:rsidRDefault="00890B91" w:rsidP="00BF03D4">
      <w:pPr>
        <w:numPr>
          <w:ilvl w:val="0"/>
          <w:numId w:val="2"/>
        </w:numPr>
        <w:tabs>
          <w:tab w:val="clear" w:pos="720"/>
          <w:tab w:val="num" w:pos="426"/>
        </w:tabs>
        <w:spacing w:after="0" w:line="240" w:lineRule="auto"/>
        <w:ind w:left="567" w:hanging="283"/>
        <w:rPr>
          <w:rFonts w:eastAsia="Times New Roman" w:cstheme="minorHAnsi"/>
          <w:sz w:val="24"/>
          <w:szCs w:val="24"/>
          <w:lang w:eastAsia="pl-PL"/>
        </w:rPr>
      </w:pPr>
      <w:r w:rsidRPr="00644384">
        <w:rPr>
          <w:rFonts w:eastAsia="Times New Roman" w:cstheme="minorHAnsi"/>
          <w:b/>
          <w:bCs/>
          <w:sz w:val="24"/>
          <w:szCs w:val="24"/>
          <w:lang w:eastAsia="pl-PL"/>
        </w:rPr>
        <w:t>Zakres wykonywanych zadań na stanowisku, a w szczególności</w:t>
      </w:r>
    </w:p>
    <w:p w14:paraId="094A7654" w14:textId="2D828E51" w:rsidR="00890B91" w:rsidRPr="00644384" w:rsidRDefault="00890B91" w:rsidP="00E56377">
      <w:pPr>
        <w:pStyle w:val="Akapitzlist"/>
        <w:numPr>
          <w:ilvl w:val="0"/>
          <w:numId w:val="10"/>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Wsparcie </w:t>
      </w:r>
      <w:r w:rsidR="009B119E" w:rsidRPr="00644384">
        <w:rPr>
          <w:rFonts w:eastAsia="Times New Roman" w:cstheme="minorHAnsi"/>
          <w:sz w:val="24"/>
          <w:szCs w:val="24"/>
          <w:lang w:eastAsia="pl-PL"/>
        </w:rPr>
        <w:t xml:space="preserve">i pomoc w podstawowych, codziennych czynnościach domowych </w:t>
      </w:r>
      <w:r w:rsidR="00EB670C">
        <w:rPr>
          <w:rFonts w:eastAsia="Times New Roman" w:cstheme="minorHAnsi"/>
          <w:sz w:val="24"/>
          <w:szCs w:val="24"/>
          <w:lang w:eastAsia="pl-PL"/>
        </w:rPr>
        <w:br/>
      </w:r>
      <w:r w:rsidR="009B119E" w:rsidRPr="00644384">
        <w:rPr>
          <w:rFonts w:eastAsia="Times New Roman" w:cstheme="minorHAnsi"/>
          <w:sz w:val="24"/>
          <w:szCs w:val="24"/>
          <w:lang w:eastAsia="pl-PL"/>
        </w:rPr>
        <w:t xml:space="preserve">i życiowych </w:t>
      </w:r>
      <w:r w:rsidRPr="00644384">
        <w:rPr>
          <w:rFonts w:eastAsia="Times New Roman" w:cstheme="minorHAnsi"/>
          <w:sz w:val="24"/>
          <w:szCs w:val="24"/>
          <w:lang w:eastAsia="pl-PL"/>
        </w:rPr>
        <w:t xml:space="preserve">a w szczególności: </w:t>
      </w:r>
    </w:p>
    <w:p w14:paraId="08AA3662" w14:textId="77777777" w:rsidR="009B119E" w:rsidRPr="00644384" w:rsidRDefault="009B119E"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pomoc w dokonywaniu zakupów podstawowych artykułów,</w:t>
      </w:r>
    </w:p>
    <w:p w14:paraId="04F4F41E" w14:textId="77777777" w:rsidR="00890B91" w:rsidRPr="00644384" w:rsidRDefault="00890B91"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pomoc w przygotowywaniu</w:t>
      </w:r>
      <w:r w:rsidR="009B119E" w:rsidRPr="00644384">
        <w:rPr>
          <w:rFonts w:eastAsia="Times New Roman" w:cstheme="minorHAnsi"/>
          <w:sz w:val="24"/>
          <w:szCs w:val="24"/>
          <w:lang w:eastAsia="pl-PL"/>
        </w:rPr>
        <w:t xml:space="preserve"> i podawaniu</w:t>
      </w:r>
      <w:r w:rsidRPr="00644384">
        <w:rPr>
          <w:rFonts w:eastAsia="Times New Roman" w:cstheme="minorHAnsi"/>
          <w:sz w:val="24"/>
          <w:szCs w:val="24"/>
          <w:lang w:eastAsia="pl-PL"/>
        </w:rPr>
        <w:t xml:space="preserve"> posiłków,</w:t>
      </w:r>
    </w:p>
    <w:p w14:paraId="4445E450" w14:textId="77777777" w:rsidR="00890B91" w:rsidRPr="00644384" w:rsidRDefault="00890B91"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lastRenderedPageBreak/>
        <w:t>pomoc w</w:t>
      </w:r>
      <w:r w:rsidR="009B119E" w:rsidRPr="00644384">
        <w:rPr>
          <w:rFonts w:eastAsia="Times New Roman" w:cstheme="minorHAnsi"/>
          <w:sz w:val="24"/>
          <w:szCs w:val="24"/>
          <w:lang w:eastAsia="pl-PL"/>
        </w:rPr>
        <w:t xml:space="preserve"> wykonywaniu prac porządkowych w gospodarstwie domowym</w:t>
      </w:r>
      <w:r w:rsidRPr="00644384">
        <w:rPr>
          <w:rFonts w:eastAsia="Times New Roman" w:cstheme="minorHAnsi"/>
          <w:sz w:val="24"/>
          <w:szCs w:val="24"/>
          <w:lang w:eastAsia="pl-PL"/>
        </w:rPr>
        <w:t>,</w:t>
      </w:r>
    </w:p>
    <w:p w14:paraId="48549A7E" w14:textId="77777777" w:rsidR="00890B91" w:rsidRPr="00644384" w:rsidRDefault="00890B91"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 xml:space="preserve">pomoc w </w:t>
      </w:r>
      <w:r w:rsidR="009B119E" w:rsidRPr="00644384">
        <w:rPr>
          <w:rFonts w:eastAsia="Times New Roman" w:cstheme="minorHAnsi"/>
          <w:sz w:val="24"/>
          <w:szCs w:val="24"/>
          <w:lang w:eastAsia="pl-PL"/>
        </w:rPr>
        <w:t>praniu odzieży i bielizny</w:t>
      </w:r>
      <w:r w:rsidRPr="00644384">
        <w:rPr>
          <w:rFonts w:eastAsia="Times New Roman" w:cstheme="minorHAnsi"/>
          <w:sz w:val="24"/>
          <w:szCs w:val="24"/>
          <w:lang w:eastAsia="pl-PL"/>
        </w:rPr>
        <w:t>,</w:t>
      </w:r>
    </w:p>
    <w:p w14:paraId="70B7ADE9" w14:textId="77777777" w:rsidR="00890B91" w:rsidRPr="00644384" w:rsidRDefault="009B119E"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pielęgnację zaleconą przez lekarza, która obejmuje czynności pielęgnacyjne wynikające z przedłożoneg</w:t>
      </w:r>
      <w:r w:rsidR="0015159B" w:rsidRPr="00644384">
        <w:rPr>
          <w:rFonts w:eastAsia="Times New Roman" w:cstheme="minorHAnsi"/>
          <w:sz w:val="24"/>
          <w:szCs w:val="24"/>
          <w:lang w:eastAsia="pl-PL"/>
        </w:rPr>
        <w:t xml:space="preserve">o zaświadczenia lekarskiego lub </w:t>
      </w:r>
      <w:r w:rsidRPr="00644384">
        <w:rPr>
          <w:rFonts w:eastAsia="Times New Roman" w:cstheme="minorHAnsi"/>
          <w:sz w:val="24"/>
          <w:szCs w:val="24"/>
          <w:lang w:eastAsia="pl-PL"/>
        </w:rPr>
        <w:t>dokumentacji medycznej, uzupełniające w stosunku do pielęgniarskiej opieki środowiskowej</w:t>
      </w:r>
      <w:r w:rsidR="00890B91" w:rsidRPr="00644384">
        <w:rPr>
          <w:rFonts w:eastAsia="Times New Roman" w:cstheme="minorHAnsi"/>
          <w:sz w:val="24"/>
          <w:szCs w:val="24"/>
          <w:lang w:eastAsia="pl-PL"/>
        </w:rPr>
        <w:t>,</w:t>
      </w:r>
    </w:p>
    <w:p w14:paraId="5197B130" w14:textId="77777777" w:rsidR="009B119E" w:rsidRPr="00644384" w:rsidRDefault="009B119E"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pomoc w uiszczeniu opłat, w dotarciu do lekarzy, placówek i urzędów, w tym kontaktowanie się w sprawach urzędowych w imieniu osoby objętej usługą, towarzyszenie na spacerach</w:t>
      </w:r>
    </w:p>
    <w:p w14:paraId="43756DDB" w14:textId="77777777" w:rsidR="009B119E" w:rsidRPr="00644384" w:rsidRDefault="009B119E"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informowanie rodziny /właściwych służb o pogorszeniu stanu zdrowia lub sytuacjach kryzysowych</w:t>
      </w:r>
    </w:p>
    <w:p w14:paraId="0B044839" w14:textId="77777777" w:rsidR="00890B91" w:rsidRPr="00644384" w:rsidRDefault="00890B91" w:rsidP="0015159B">
      <w:pPr>
        <w:numPr>
          <w:ilvl w:val="2"/>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prowadzenie wymaganej dokumentacji.</w:t>
      </w:r>
    </w:p>
    <w:p w14:paraId="3E536822" w14:textId="77777777" w:rsidR="00890B91" w:rsidRPr="00644384" w:rsidRDefault="00890B91" w:rsidP="00E56377">
      <w:pPr>
        <w:pStyle w:val="Akapitzlist"/>
        <w:numPr>
          <w:ilvl w:val="0"/>
          <w:numId w:val="10"/>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Wykonywanie i</w:t>
      </w:r>
      <w:r w:rsidR="00991557" w:rsidRPr="00644384">
        <w:rPr>
          <w:rFonts w:eastAsia="Times New Roman" w:cstheme="minorHAnsi"/>
          <w:sz w:val="24"/>
          <w:szCs w:val="24"/>
          <w:lang w:eastAsia="pl-PL"/>
        </w:rPr>
        <w:t>nnych zadań powierzonych przez K</w:t>
      </w:r>
      <w:r w:rsidRPr="00644384">
        <w:rPr>
          <w:rFonts w:eastAsia="Times New Roman" w:cstheme="minorHAnsi"/>
          <w:sz w:val="24"/>
          <w:szCs w:val="24"/>
          <w:lang w:eastAsia="pl-PL"/>
        </w:rPr>
        <w:t>ierownika Ośrodka, wynikających z</w:t>
      </w:r>
      <w:r w:rsidR="009B119E" w:rsidRPr="00644384">
        <w:rPr>
          <w:rFonts w:eastAsia="Times New Roman" w:cstheme="minorHAnsi"/>
          <w:sz w:val="24"/>
          <w:szCs w:val="24"/>
          <w:lang w:eastAsia="pl-PL"/>
        </w:rPr>
        <w:t>e specyfiki pracy </w:t>
      </w:r>
      <w:r w:rsidRPr="00644384">
        <w:rPr>
          <w:rFonts w:eastAsia="Times New Roman" w:cstheme="minorHAnsi"/>
          <w:sz w:val="24"/>
          <w:szCs w:val="24"/>
          <w:lang w:eastAsia="pl-PL"/>
        </w:rPr>
        <w:t>na zajmowanym stanowisku.</w:t>
      </w:r>
    </w:p>
    <w:p w14:paraId="0CF0DE2A" w14:textId="77777777" w:rsidR="00890B91" w:rsidRPr="00644384" w:rsidRDefault="00890B91" w:rsidP="00BF03D4">
      <w:pPr>
        <w:numPr>
          <w:ilvl w:val="0"/>
          <w:numId w:val="2"/>
        </w:numPr>
        <w:tabs>
          <w:tab w:val="clear" w:pos="720"/>
          <w:tab w:val="num" w:pos="426"/>
        </w:tabs>
        <w:spacing w:after="0" w:line="240" w:lineRule="auto"/>
        <w:ind w:left="567"/>
        <w:rPr>
          <w:rFonts w:eastAsia="Times New Roman" w:cstheme="minorHAnsi"/>
          <w:sz w:val="24"/>
          <w:szCs w:val="24"/>
          <w:lang w:eastAsia="pl-PL"/>
        </w:rPr>
      </w:pPr>
      <w:r w:rsidRPr="00644384">
        <w:rPr>
          <w:rFonts w:eastAsia="Times New Roman" w:cstheme="minorHAnsi"/>
          <w:b/>
          <w:bCs/>
          <w:sz w:val="24"/>
          <w:szCs w:val="24"/>
          <w:lang w:eastAsia="pl-PL"/>
        </w:rPr>
        <w:t>Informacja o wskaźniku zatrudnienia osób niepełnosprawnych:</w:t>
      </w:r>
    </w:p>
    <w:p w14:paraId="0F8796BA" w14:textId="77777777" w:rsidR="00890B91" w:rsidRPr="00644384" w:rsidRDefault="00890B91" w:rsidP="0015159B">
      <w:pPr>
        <w:numPr>
          <w:ilvl w:val="1"/>
          <w:numId w:val="2"/>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 miesiącu poprzedzającym datę upublicznienia ogłoszenia o naborze wskaźnik zatrudnienia osób niepełnosprawnych w Ośrodku, w rozumieniu przepisów o rehabilitacji zawodowej i społecznej oraz zatrudnianiu osób niepełnosprawnych, jest niższy niż 6 %.</w:t>
      </w:r>
    </w:p>
    <w:p w14:paraId="5FAE2125" w14:textId="77777777" w:rsidR="00E56377" w:rsidRPr="00644384" w:rsidRDefault="0015159B" w:rsidP="00BF03D4">
      <w:pPr>
        <w:numPr>
          <w:ilvl w:val="0"/>
          <w:numId w:val="2"/>
        </w:numPr>
        <w:tabs>
          <w:tab w:val="clear" w:pos="720"/>
          <w:tab w:val="num" w:pos="426"/>
        </w:tabs>
        <w:spacing w:after="0" w:line="240" w:lineRule="auto"/>
        <w:ind w:left="567"/>
        <w:rPr>
          <w:rFonts w:eastAsia="Times New Roman" w:cstheme="minorHAnsi"/>
          <w:sz w:val="24"/>
          <w:szCs w:val="24"/>
          <w:lang w:eastAsia="pl-PL"/>
        </w:rPr>
      </w:pPr>
      <w:r w:rsidRPr="00644384">
        <w:rPr>
          <w:rFonts w:eastAsia="Times New Roman" w:cstheme="minorHAnsi"/>
          <w:b/>
          <w:bCs/>
          <w:sz w:val="24"/>
          <w:szCs w:val="24"/>
          <w:lang w:eastAsia="pl-PL"/>
        </w:rPr>
        <w:t xml:space="preserve">Wymagane </w:t>
      </w:r>
      <w:r w:rsidR="00890B91" w:rsidRPr="00644384">
        <w:rPr>
          <w:rFonts w:eastAsia="Times New Roman" w:cstheme="minorHAnsi"/>
          <w:b/>
          <w:bCs/>
          <w:sz w:val="24"/>
          <w:szCs w:val="24"/>
          <w:lang w:eastAsia="pl-PL"/>
        </w:rPr>
        <w:t>dokumenty:</w:t>
      </w:r>
    </w:p>
    <w:p w14:paraId="363A7341" w14:textId="77777777" w:rsidR="00890B91" w:rsidRPr="00EB670C" w:rsidRDefault="00890B91" w:rsidP="00E56377">
      <w:pPr>
        <w:spacing w:after="0" w:line="240" w:lineRule="auto"/>
        <w:rPr>
          <w:rFonts w:eastAsia="Times New Roman" w:cstheme="minorHAnsi"/>
          <w:sz w:val="24"/>
          <w:szCs w:val="24"/>
          <w:lang w:eastAsia="pl-PL"/>
        </w:rPr>
      </w:pPr>
      <w:r w:rsidRPr="00EB670C">
        <w:rPr>
          <w:rFonts w:eastAsia="Times New Roman" w:cstheme="minorHAnsi"/>
          <w:sz w:val="24"/>
          <w:szCs w:val="24"/>
          <w:lang w:eastAsia="pl-PL"/>
        </w:rPr>
        <w:t>Kandydat zobowiązany jest do przedłożenia następujących dokumentów:</w:t>
      </w:r>
    </w:p>
    <w:p w14:paraId="7B64487F" w14:textId="77777777"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łasnoręcznie podpisany list motywacyjny z adresem do korespondencji i numerem telefonu,</w:t>
      </w:r>
    </w:p>
    <w:p w14:paraId="513E1FB4" w14:textId="77777777"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łasnoręcznie podpisane CV z wykształceniem i przebiegiem pracy zawodowej,</w:t>
      </w:r>
    </w:p>
    <w:p w14:paraId="57532810" w14:textId="40D7691F"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K</w:t>
      </w:r>
      <w:r w:rsidR="00890B91" w:rsidRPr="00644384">
        <w:rPr>
          <w:rFonts w:eastAsia="Times New Roman" w:cstheme="minorHAnsi"/>
          <w:sz w:val="24"/>
          <w:szCs w:val="24"/>
          <w:lang w:eastAsia="pl-PL"/>
        </w:rPr>
        <w:t xml:space="preserve">serokopie dokumentów potwierdzających kwalifikacje zawodowe oraz staż pracy, </w:t>
      </w:r>
    </w:p>
    <w:p w14:paraId="2C34C854" w14:textId="77777777"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łasnoręcznie podpisane przez kandydata oświadczenie o pełnej zdolności do czynności prawnych oraz korzystania z pełni praw publicznych,</w:t>
      </w:r>
    </w:p>
    <w:p w14:paraId="7FF6022C" w14:textId="77777777"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łasnoręcznie podpisane przez kandydata oświadczenie o niekaralności za umyślne przestępstwa ścigane z oskarżenia publicznego lub umyślne przestępstwo skarbowe,</w:t>
      </w:r>
    </w:p>
    <w:p w14:paraId="1BBE5303" w14:textId="77777777"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łasnoręcznie podpisane przez kandydata oświadczenie o posiadaniu obywatelstwa polskiego, kraju Unii Europejskiej, Konfederacji Szwajcarskiej, państwa członkowskiego europejskiego porozumienia o wolnym handlu (EFTA),</w:t>
      </w:r>
    </w:p>
    <w:p w14:paraId="6F836BD6" w14:textId="77777777" w:rsidR="00E56377" w:rsidRPr="00644384" w:rsidRDefault="00E56377" w:rsidP="00E56377">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 xml:space="preserve">łasnoręcznie podpisane oświadczenie kandydata o braku przeciwwskazań zdrowotnych do podjęcia pracy na stanowisku </w:t>
      </w:r>
      <w:r w:rsidR="00A46FF9" w:rsidRPr="00644384">
        <w:rPr>
          <w:rFonts w:eastAsia="Times New Roman" w:cstheme="minorHAnsi"/>
          <w:sz w:val="24"/>
          <w:szCs w:val="24"/>
          <w:lang w:eastAsia="pl-PL"/>
        </w:rPr>
        <w:t>opiekuna</w:t>
      </w:r>
      <w:r w:rsidR="00890B91" w:rsidRPr="00644384">
        <w:rPr>
          <w:rFonts w:eastAsia="Times New Roman" w:cstheme="minorHAnsi"/>
          <w:sz w:val="24"/>
          <w:szCs w:val="24"/>
          <w:lang w:eastAsia="pl-PL"/>
        </w:rPr>
        <w:t>,</w:t>
      </w:r>
    </w:p>
    <w:p w14:paraId="1FCCD11A" w14:textId="77777777" w:rsidR="0040780D" w:rsidRDefault="00E56377" w:rsidP="0040780D">
      <w:pPr>
        <w:pStyle w:val="Akapitzlist"/>
        <w:numPr>
          <w:ilvl w:val="0"/>
          <w:numId w:val="8"/>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W</w:t>
      </w:r>
      <w:r w:rsidR="00890B91" w:rsidRPr="00644384">
        <w:rPr>
          <w:rFonts w:eastAsia="Times New Roman" w:cstheme="minorHAnsi"/>
          <w:sz w:val="24"/>
          <w:szCs w:val="24"/>
          <w:lang w:eastAsia="pl-PL"/>
        </w:rPr>
        <w:t xml:space="preserve">łasnoręcznie podpisana klauzula informacyjna </w:t>
      </w:r>
      <w:r w:rsidR="00991557" w:rsidRPr="00644384">
        <w:rPr>
          <w:rFonts w:eastAsia="Times New Roman" w:cstheme="minorHAnsi"/>
          <w:sz w:val="24"/>
          <w:szCs w:val="24"/>
          <w:lang w:eastAsia="pl-PL"/>
        </w:rPr>
        <w:t>i zgoda na przetwarzanie danych o</w:t>
      </w:r>
      <w:r w:rsidR="0040780D">
        <w:rPr>
          <w:rFonts w:eastAsia="Times New Roman" w:cstheme="minorHAnsi"/>
          <w:sz w:val="24"/>
          <w:szCs w:val="24"/>
          <w:lang w:eastAsia="pl-PL"/>
        </w:rPr>
        <w:t>sobowych do celów rekrutacji:</w:t>
      </w:r>
    </w:p>
    <w:p w14:paraId="0F7E9CB4" w14:textId="77777777" w:rsidR="00E56377" w:rsidRPr="00DC1E08" w:rsidRDefault="00890B91" w:rsidP="0040780D">
      <w:pPr>
        <w:spacing w:after="0" w:line="240" w:lineRule="auto"/>
        <w:ind w:left="360"/>
        <w:jc w:val="both"/>
        <w:rPr>
          <w:rFonts w:eastAsia="Times New Roman" w:cstheme="minorHAnsi"/>
          <w:i/>
          <w:iCs/>
          <w:sz w:val="24"/>
          <w:szCs w:val="24"/>
          <w:lang w:eastAsia="pl-PL"/>
        </w:rPr>
      </w:pPr>
      <w:r w:rsidRPr="00DC1E08">
        <w:rPr>
          <w:rFonts w:eastAsia="Times New Roman" w:cstheme="minorHAnsi"/>
          <w:i/>
          <w:iCs/>
          <w:sz w:val="24"/>
          <w:szCs w:val="24"/>
          <w:lang w:eastAsia="pl-PL"/>
        </w:rPr>
        <w:t>„Wyrażam zgodę na przetwarzanie moich danych osobowych zawartych w niniejszych dokumentach aplikacyjnych dla potrzeb niezbędnych do realizacji procesu rekrutacji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74E5918" w14:textId="77777777" w:rsidR="00890B91" w:rsidRPr="00644384" w:rsidRDefault="00890B91" w:rsidP="00BF03D4">
      <w:pPr>
        <w:numPr>
          <w:ilvl w:val="0"/>
          <w:numId w:val="2"/>
        </w:numPr>
        <w:tabs>
          <w:tab w:val="clear" w:pos="720"/>
          <w:tab w:val="num" w:pos="426"/>
        </w:tabs>
        <w:spacing w:after="0" w:line="240" w:lineRule="auto"/>
        <w:ind w:left="567"/>
        <w:jc w:val="both"/>
        <w:rPr>
          <w:rFonts w:eastAsia="Times New Roman" w:cstheme="minorHAnsi"/>
          <w:sz w:val="24"/>
          <w:szCs w:val="24"/>
          <w:lang w:eastAsia="pl-PL"/>
        </w:rPr>
      </w:pPr>
      <w:r w:rsidRPr="00644384">
        <w:rPr>
          <w:rFonts w:eastAsia="Times New Roman" w:cstheme="minorHAnsi"/>
          <w:b/>
          <w:bCs/>
          <w:sz w:val="24"/>
          <w:szCs w:val="24"/>
          <w:lang w:eastAsia="pl-PL"/>
        </w:rPr>
        <w:t>Miejsce i termin złożenia dokumentów:</w:t>
      </w:r>
      <w:r w:rsidRPr="00644384">
        <w:rPr>
          <w:rFonts w:eastAsia="Times New Roman" w:cstheme="minorHAnsi"/>
          <w:sz w:val="24"/>
          <w:szCs w:val="24"/>
          <w:lang w:eastAsia="pl-PL"/>
        </w:rPr>
        <w:t xml:space="preserve"> </w:t>
      </w:r>
    </w:p>
    <w:p w14:paraId="63BCADEE" w14:textId="5CDC6BEF" w:rsidR="00991557" w:rsidRPr="00644384" w:rsidRDefault="00890B91" w:rsidP="00991557">
      <w:pPr>
        <w:numPr>
          <w:ilvl w:val="1"/>
          <w:numId w:val="2"/>
        </w:numPr>
        <w:spacing w:after="0" w:line="240" w:lineRule="auto"/>
        <w:jc w:val="both"/>
        <w:rPr>
          <w:rFonts w:eastAsia="Times New Roman" w:cstheme="minorHAnsi"/>
          <w:sz w:val="24"/>
          <w:szCs w:val="24"/>
          <w:u w:val="single"/>
          <w:lang w:eastAsia="pl-PL"/>
        </w:rPr>
      </w:pPr>
      <w:r w:rsidRPr="00644384">
        <w:rPr>
          <w:rFonts w:eastAsia="Times New Roman" w:cstheme="minorHAnsi"/>
          <w:sz w:val="24"/>
          <w:szCs w:val="24"/>
          <w:lang w:eastAsia="pl-PL"/>
        </w:rPr>
        <w:t xml:space="preserve">Wymagane dokumenty aplikacyjne należy złożyć osobiście w Gminnym Ośrodku Pomocy Społecznej w </w:t>
      </w:r>
      <w:r w:rsidR="00A46FF9" w:rsidRPr="00644384">
        <w:rPr>
          <w:rFonts w:eastAsia="Times New Roman" w:cstheme="minorHAnsi"/>
          <w:sz w:val="24"/>
          <w:szCs w:val="24"/>
          <w:lang w:eastAsia="pl-PL"/>
        </w:rPr>
        <w:t>Jastrzębi, Jastrzębia 119</w:t>
      </w:r>
      <w:r w:rsidRPr="00644384">
        <w:rPr>
          <w:rFonts w:eastAsia="Times New Roman" w:cstheme="minorHAnsi"/>
          <w:sz w:val="24"/>
          <w:szCs w:val="24"/>
          <w:lang w:eastAsia="pl-PL"/>
        </w:rPr>
        <w:t>,</w:t>
      </w:r>
      <w:r w:rsidR="00A46FF9" w:rsidRPr="00644384">
        <w:rPr>
          <w:rFonts w:eastAsia="Times New Roman" w:cstheme="minorHAnsi"/>
          <w:sz w:val="24"/>
          <w:szCs w:val="24"/>
          <w:lang w:eastAsia="pl-PL"/>
        </w:rPr>
        <w:t xml:space="preserve"> 26-631 Jastrzębia</w:t>
      </w:r>
      <w:r w:rsidR="0003036A">
        <w:rPr>
          <w:rFonts w:eastAsia="Times New Roman" w:cstheme="minorHAnsi"/>
          <w:sz w:val="24"/>
          <w:szCs w:val="24"/>
          <w:lang w:eastAsia="pl-PL"/>
        </w:rPr>
        <w:t xml:space="preserve">                  </w:t>
      </w:r>
      <w:r w:rsidR="00A46FF9" w:rsidRPr="00644384">
        <w:rPr>
          <w:rFonts w:eastAsia="Times New Roman" w:cstheme="minorHAnsi"/>
          <w:sz w:val="24"/>
          <w:szCs w:val="24"/>
          <w:lang w:eastAsia="pl-PL"/>
        </w:rPr>
        <w:t xml:space="preserve"> </w:t>
      </w:r>
      <w:r w:rsidRPr="00644384">
        <w:rPr>
          <w:rFonts w:eastAsia="Times New Roman" w:cstheme="minorHAnsi"/>
          <w:sz w:val="24"/>
          <w:szCs w:val="24"/>
          <w:lang w:eastAsia="pl-PL"/>
        </w:rPr>
        <w:t xml:space="preserve"> w dni robocze lub przesłać na adres: Gminny Ośrodek Pomocy Społecznej </w:t>
      </w:r>
      <w:r w:rsidR="00EB670C">
        <w:rPr>
          <w:rFonts w:eastAsia="Times New Roman" w:cstheme="minorHAnsi"/>
          <w:sz w:val="24"/>
          <w:szCs w:val="24"/>
          <w:lang w:eastAsia="pl-PL"/>
        </w:rPr>
        <w:br/>
      </w:r>
      <w:r w:rsidRPr="00644384">
        <w:rPr>
          <w:rFonts w:eastAsia="Times New Roman" w:cstheme="minorHAnsi"/>
          <w:sz w:val="24"/>
          <w:szCs w:val="24"/>
          <w:lang w:eastAsia="pl-PL"/>
        </w:rPr>
        <w:lastRenderedPageBreak/>
        <w:t xml:space="preserve">w </w:t>
      </w:r>
      <w:r w:rsidR="00A46FF9" w:rsidRPr="00644384">
        <w:rPr>
          <w:rFonts w:eastAsia="Times New Roman" w:cstheme="minorHAnsi"/>
          <w:sz w:val="24"/>
          <w:szCs w:val="24"/>
          <w:lang w:eastAsia="pl-PL"/>
        </w:rPr>
        <w:t xml:space="preserve">Jastrzębi, Jastrzębia 119, 26-631 Jastrzębia </w:t>
      </w:r>
      <w:r w:rsidRPr="00DC1E08">
        <w:rPr>
          <w:rFonts w:eastAsia="Times New Roman" w:cstheme="minorHAnsi"/>
          <w:sz w:val="24"/>
          <w:szCs w:val="24"/>
          <w:lang w:eastAsia="pl-PL"/>
        </w:rPr>
        <w:t xml:space="preserve">w zamkniętej kopercie </w:t>
      </w:r>
      <w:r w:rsidR="00615A01" w:rsidRPr="00DC1E08">
        <w:rPr>
          <w:rFonts w:eastAsia="Times New Roman" w:cstheme="minorHAnsi"/>
          <w:sz w:val="24"/>
          <w:szCs w:val="24"/>
          <w:lang w:eastAsia="pl-PL"/>
        </w:rPr>
        <w:br/>
      </w:r>
      <w:r w:rsidRPr="00DC1E08">
        <w:rPr>
          <w:rFonts w:eastAsia="Times New Roman" w:cstheme="minorHAnsi"/>
          <w:sz w:val="24"/>
          <w:szCs w:val="24"/>
          <w:lang w:eastAsia="pl-PL"/>
        </w:rPr>
        <w:t xml:space="preserve">z </w:t>
      </w:r>
      <w:r w:rsidR="00991557" w:rsidRPr="00DC1E08">
        <w:rPr>
          <w:rFonts w:eastAsia="Times New Roman" w:cstheme="minorHAnsi"/>
          <w:sz w:val="24"/>
          <w:szCs w:val="24"/>
          <w:lang w:eastAsia="pl-PL"/>
        </w:rPr>
        <w:t xml:space="preserve">dopiskiem: </w:t>
      </w:r>
      <w:r w:rsidR="00991557" w:rsidRPr="00DC1E08">
        <w:rPr>
          <w:rFonts w:eastAsia="Times New Roman" w:cstheme="minorHAnsi"/>
          <w:b/>
          <w:sz w:val="24"/>
          <w:szCs w:val="24"/>
          <w:lang w:eastAsia="pl-PL"/>
        </w:rPr>
        <w:t>„Nabór na stanowisko o</w:t>
      </w:r>
      <w:r w:rsidRPr="00DC1E08">
        <w:rPr>
          <w:rFonts w:eastAsia="Times New Roman" w:cstheme="minorHAnsi"/>
          <w:b/>
          <w:sz w:val="24"/>
          <w:szCs w:val="24"/>
          <w:lang w:eastAsia="pl-PL"/>
        </w:rPr>
        <w:t>piekun</w:t>
      </w:r>
      <w:r w:rsidR="00A46FF9" w:rsidRPr="00DC1E08">
        <w:rPr>
          <w:rFonts w:eastAsia="Times New Roman" w:cstheme="minorHAnsi"/>
          <w:b/>
          <w:sz w:val="24"/>
          <w:szCs w:val="24"/>
          <w:lang w:eastAsia="pl-PL"/>
        </w:rPr>
        <w:t>a</w:t>
      </w:r>
      <w:r w:rsidRPr="00DC1E08">
        <w:rPr>
          <w:rFonts w:eastAsia="Times New Roman" w:cstheme="minorHAnsi"/>
          <w:b/>
          <w:sz w:val="24"/>
          <w:szCs w:val="24"/>
          <w:lang w:eastAsia="pl-PL"/>
        </w:rPr>
        <w:t xml:space="preserve"> </w:t>
      </w:r>
      <w:r w:rsidR="00A46FF9" w:rsidRPr="00DC1E08">
        <w:rPr>
          <w:rFonts w:eastAsia="Times New Roman" w:cstheme="minorHAnsi"/>
          <w:b/>
          <w:sz w:val="24"/>
          <w:szCs w:val="24"/>
          <w:lang w:eastAsia="pl-PL"/>
        </w:rPr>
        <w:t>w</w:t>
      </w:r>
      <w:r w:rsidRPr="00DC1E08">
        <w:rPr>
          <w:rFonts w:eastAsia="Times New Roman" w:cstheme="minorHAnsi"/>
          <w:b/>
          <w:sz w:val="24"/>
          <w:szCs w:val="24"/>
          <w:lang w:eastAsia="pl-PL"/>
        </w:rPr>
        <w:t xml:space="preserve"> Ośrodku Pomocy Społecznej </w:t>
      </w:r>
      <w:r w:rsidR="00A46FF9" w:rsidRPr="00DC1E08">
        <w:rPr>
          <w:rFonts w:eastAsia="Times New Roman" w:cstheme="minorHAnsi"/>
          <w:b/>
          <w:sz w:val="24"/>
          <w:szCs w:val="24"/>
          <w:lang w:eastAsia="pl-PL"/>
        </w:rPr>
        <w:t>w Jastrzębi”</w:t>
      </w:r>
      <w:r w:rsidR="00991557" w:rsidRPr="00644384">
        <w:rPr>
          <w:rFonts w:eastAsia="Times New Roman" w:cstheme="minorHAnsi"/>
          <w:sz w:val="24"/>
          <w:szCs w:val="24"/>
          <w:lang w:eastAsia="pl-PL"/>
        </w:rPr>
        <w:t xml:space="preserve"> do dnia 1</w:t>
      </w:r>
      <w:r w:rsidR="00485605">
        <w:rPr>
          <w:rFonts w:eastAsia="Times New Roman" w:cstheme="minorHAnsi"/>
          <w:sz w:val="24"/>
          <w:szCs w:val="24"/>
          <w:lang w:eastAsia="pl-PL"/>
        </w:rPr>
        <w:t>3</w:t>
      </w:r>
      <w:r w:rsidR="00A46FF9" w:rsidRPr="00644384">
        <w:rPr>
          <w:rFonts w:eastAsia="Times New Roman" w:cstheme="minorHAnsi"/>
          <w:sz w:val="24"/>
          <w:szCs w:val="24"/>
          <w:lang w:eastAsia="pl-PL"/>
        </w:rPr>
        <w:t xml:space="preserve"> </w:t>
      </w:r>
      <w:r w:rsidR="00615A01">
        <w:rPr>
          <w:rFonts w:eastAsia="Times New Roman" w:cstheme="minorHAnsi"/>
          <w:sz w:val="24"/>
          <w:szCs w:val="24"/>
          <w:lang w:eastAsia="pl-PL"/>
        </w:rPr>
        <w:t>kwietnia</w:t>
      </w:r>
      <w:r w:rsidR="00A46FF9" w:rsidRPr="00644384">
        <w:rPr>
          <w:rFonts w:eastAsia="Times New Roman" w:cstheme="minorHAnsi"/>
          <w:sz w:val="24"/>
          <w:szCs w:val="24"/>
          <w:lang w:eastAsia="pl-PL"/>
        </w:rPr>
        <w:t xml:space="preserve"> 2021 r. do godz. 15</w:t>
      </w:r>
      <w:r w:rsidRPr="00644384">
        <w:rPr>
          <w:rFonts w:eastAsia="Times New Roman" w:cstheme="minorHAnsi"/>
          <w:sz w:val="24"/>
          <w:szCs w:val="24"/>
          <w:lang w:eastAsia="pl-PL"/>
        </w:rPr>
        <w:t>:00 (de</w:t>
      </w:r>
      <w:r w:rsidR="00991557" w:rsidRPr="00644384">
        <w:rPr>
          <w:rFonts w:eastAsia="Times New Roman" w:cstheme="minorHAnsi"/>
          <w:sz w:val="24"/>
          <w:szCs w:val="24"/>
          <w:lang w:eastAsia="pl-PL"/>
        </w:rPr>
        <w:t xml:space="preserve">cyduje data wpływu do Ośrodka). </w:t>
      </w:r>
    </w:p>
    <w:p w14:paraId="586976D9" w14:textId="77777777" w:rsidR="00890B91" w:rsidRPr="00644384" w:rsidRDefault="00890B91" w:rsidP="00991557">
      <w:pPr>
        <w:spacing w:after="0" w:line="240" w:lineRule="auto"/>
        <w:ind w:left="1440"/>
        <w:jc w:val="both"/>
        <w:rPr>
          <w:rFonts w:eastAsia="Times New Roman" w:cstheme="minorHAnsi"/>
          <w:sz w:val="24"/>
          <w:szCs w:val="24"/>
          <w:u w:val="single"/>
          <w:lang w:eastAsia="pl-PL"/>
        </w:rPr>
      </w:pPr>
      <w:r w:rsidRPr="00644384">
        <w:rPr>
          <w:rFonts w:eastAsia="Times New Roman" w:cstheme="minorHAnsi"/>
          <w:sz w:val="24"/>
          <w:szCs w:val="24"/>
          <w:lang w:eastAsia="pl-PL"/>
        </w:rPr>
        <w:t>Aplikacje, które wpłyną do Ośrodka po upływie wyżej wymienionego terminu nie będą rozpatrywane.</w:t>
      </w:r>
    </w:p>
    <w:p w14:paraId="6101588B" w14:textId="57D48E07" w:rsidR="00A46FF9" w:rsidRPr="00615A01" w:rsidRDefault="00890B91" w:rsidP="0015159B">
      <w:pPr>
        <w:numPr>
          <w:ilvl w:val="1"/>
          <w:numId w:val="2"/>
        </w:numPr>
        <w:spacing w:after="0" w:line="240" w:lineRule="auto"/>
        <w:jc w:val="both"/>
        <w:rPr>
          <w:rFonts w:eastAsia="Times New Roman" w:cstheme="minorHAnsi"/>
          <w:sz w:val="24"/>
          <w:szCs w:val="24"/>
          <w:lang w:eastAsia="pl-PL"/>
        </w:rPr>
      </w:pPr>
      <w:r w:rsidRPr="00615A01">
        <w:rPr>
          <w:rFonts w:eastAsia="Times New Roman" w:cstheme="minorHAnsi"/>
          <w:sz w:val="24"/>
          <w:szCs w:val="24"/>
          <w:lang w:eastAsia="pl-PL"/>
        </w:rPr>
        <w:t>Dodatkowe informacje</w:t>
      </w:r>
      <w:r w:rsidR="00615A01" w:rsidRPr="00615A01">
        <w:rPr>
          <w:rFonts w:eastAsia="Times New Roman" w:cstheme="minorHAnsi"/>
          <w:sz w:val="24"/>
          <w:szCs w:val="24"/>
          <w:lang w:eastAsia="pl-PL"/>
        </w:rPr>
        <w:t xml:space="preserve"> pod</w:t>
      </w:r>
      <w:r w:rsidRPr="00615A01">
        <w:rPr>
          <w:rFonts w:eastAsia="Times New Roman" w:cstheme="minorHAnsi"/>
          <w:sz w:val="24"/>
          <w:szCs w:val="24"/>
          <w:lang w:eastAsia="pl-PL"/>
        </w:rPr>
        <w:t xml:space="preserve"> </w:t>
      </w:r>
      <w:r w:rsidR="003409F6">
        <w:rPr>
          <w:rFonts w:eastAsia="Times New Roman" w:cstheme="minorHAnsi"/>
          <w:sz w:val="24"/>
          <w:szCs w:val="24"/>
          <w:lang w:eastAsia="pl-PL"/>
        </w:rPr>
        <w:t xml:space="preserve">numerem </w:t>
      </w:r>
      <w:r w:rsidRPr="00615A01">
        <w:rPr>
          <w:rFonts w:eastAsia="Times New Roman" w:cstheme="minorHAnsi"/>
          <w:sz w:val="24"/>
          <w:szCs w:val="24"/>
          <w:lang w:eastAsia="pl-PL"/>
        </w:rPr>
        <w:t>telefon</w:t>
      </w:r>
      <w:r w:rsidR="003409F6">
        <w:rPr>
          <w:rFonts w:eastAsia="Times New Roman" w:cstheme="minorHAnsi"/>
          <w:sz w:val="24"/>
          <w:szCs w:val="24"/>
          <w:lang w:eastAsia="pl-PL"/>
        </w:rPr>
        <w:t xml:space="preserve">u: </w:t>
      </w:r>
      <w:r w:rsidR="00A46FF9" w:rsidRPr="00615A01">
        <w:rPr>
          <w:rFonts w:eastAsia="Times New Roman" w:cstheme="minorHAnsi"/>
          <w:sz w:val="24"/>
          <w:szCs w:val="24"/>
          <w:lang w:eastAsia="pl-PL"/>
        </w:rPr>
        <w:t>48 312 14 23 wew. 22 lub 24</w:t>
      </w:r>
    </w:p>
    <w:p w14:paraId="68B1020C" w14:textId="38A43515" w:rsidR="00615A01" w:rsidRPr="00615A01" w:rsidRDefault="00615A01" w:rsidP="003409F6">
      <w:pPr>
        <w:pStyle w:val="Akapitzlist"/>
        <w:widowControl w:val="0"/>
        <w:numPr>
          <w:ilvl w:val="1"/>
          <w:numId w:val="2"/>
        </w:numPr>
        <w:suppressAutoHyphens/>
        <w:autoSpaceDN w:val="0"/>
        <w:spacing w:after="120" w:line="240" w:lineRule="auto"/>
        <w:jc w:val="both"/>
        <w:textAlignment w:val="baseline"/>
        <w:rPr>
          <w:rFonts w:eastAsia="SimSun"/>
          <w:kern w:val="3"/>
          <w:sz w:val="24"/>
          <w:szCs w:val="24"/>
          <w:lang w:eastAsia="zh-CN" w:bidi="hi-IN"/>
        </w:rPr>
      </w:pPr>
      <w:r w:rsidRPr="00615A01">
        <w:rPr>
          <w:rFonts w:eastAsia="SimSun"/>
          <w:kern w:val="3"/>
          <w:sz w:val="24"/>
          <w:szCs w:val="24"/>
          <w:lang w:eastAsia="zh-CN" w:bidi="hi-IN"/>
        </w:rPr>
        <w:t xml:space="preserve">Konkurs odbędzie się w siedzibie Gminnego Ośrodka Pomocy Społecznej </w:t>
      </w:r>
      <w:r>
        <w:rPr>
          <w:rFonts w:eastAsia="SimSun"/>
          <w:kern w:val="3"/>
          <w:sz w:val="24"/>
          <w:szCs w:val="24"/>
          <w:lang w:eastAsia="zh-CN" w:bidi="hi-IN"/>
        </w:rPr>
        <w:br/>
      </w:r>
      <w:r w:rsidRPr="00615A01">
        <w:rPr>
          <w:rFonts w:eastAsia="SimSun"/>
          <w:kern w:val="3"/>
          <w:sz w:val="24"/>
          <w:szCs w:val="24"/>
          <w:lang w:eastAsia="zh-CN" w:bidi="hi-IN"/>
        </w:rPr>
        <w:t>w Jastrzębi w dniu 1</w:t>
      </w:r>
      <w:r w:rsidR="00FB0910">
        <w:rPr>
          <w:rFonts w:eastAsia="SimSun"/>
          <w:kern w:val="3"/>
          <w:sz w:val="24"/>
          <w:szCs w:val="24"/>
          <w:lang w:eastAsia="zh-CN" w:bidi="hi-IN"/>
        </w:rPr>
        <w:t>5</w:t>
      </w:r>
      <w:r w:rsidRPr="00615A01">
        <w:rPr>
          <w:rFonts w:eastAsia="SimSun"/>
          <w:kern w:val="3"/>
          <w:sz w:val="24"/>
          <w:szCs w:val="24"/>
          <w:lang w:eastAsia="zh-CN" w:bidi="hi-IN"/>
        </w:rPr>
        <w:t>.04.2021 r. o godz. 10:00.</w:t>
      </w:r>
    </w:p>
    <w:p w14:paraId="2FE7D2EA" w14:textId="77A05D26" w:rsidR="00615A01" w:rsidRPr="00615A01" w:rsidRDefault="00615A01" w:rsidP="003409F6">
      <w:pPr>
        <w:pStyle w:val="Akapitzlist"/>
        <w:widowControl w:val="0"/>
        <w:numPr>
          <w:ilvl w:val="1"/>
          <w:numId w:val="2"/>
        </w:numPr>
        <w:suppressAutoHyphens/>
        <w:autoSpaceDN w:val="0"/>
        <w:spacing w:after="120" w:line="240" w:lineRule="auto"/>
        <w:jc w:val="both"/>
        <w:textAlignment w:val="baseline"/>
        <w:rPr>
          <w:rFonts w:eastAsia="SimSun"/>
          <w:kern w:val="3"/>
          <w:sz w:val="24"/>
          <w:szCs w:val="24"/>
          <w:lang w:eastAsia="zh-CN" w:bidi="hi-IN"/>
        </w:rPr>
      </w:pPr>
      <w:r w:rsidRPr="00615A01">
        <w:rPr>
          <w:rFonts w:eastAsia="SimSun"/>
          <w:kern w:val="3"/>
          <w:sz w:val="24"/>
          <w:szCs w:val="24"/>
          <w:lang w:eastAsia="zh-CN" w:bidi="hi-IN"/>
        </w:rPr>
        <w:t>Konkurs przeprowadzi komisja rekrutacyjna powołana przez Kierownika Gminnego Ośrodka Pomocy Społecznej w Jastrzębi.</w:t>
      </w:r>
    </w:p>
    <w:p w14:paraId="0BAEB40D" w14:textId="77777777" w:rsidR="00890B91" w:rsidRPr="00644384" w:rsidRDefault="00890B91" w:rsidP="00BF03D4">
      <w:pPr>
        <w:numPr>
          <w:ilvl w:val="0"/>
          <w:numId w:val="2"/>
        </w:numPr>
        <w:tabs>
          <w:tab w:val="clear" w:pos="720"/>
          <w:tab w:val="num" w:pos="426"/>
        </w:tabs>
        <w:spacing w:after="0" w:line="240" w:lineRule="auto"/>
        <w:ind w:left="567"/>
        <w:rPr>
          <w:rFonts w:eastAsia="Times New Roman" w:cstheme="minorHAnsi"/>
          <w:sz w:val="24"/>
          <w:szCs w:val="24"/>
          <w:lang w:eastAsia="pl-PL"/>
        </w:rPr>
      </w:pPr>
      <w:r w:rsidRPr="00644384">
        <w:rPr>
          <w:rFonts w:eastAsia="Times New Roman" w:cstheme="minorHAnsi"/>
          <w:b/>
          <w:bCs/>
          <w:sz w:val="24"/>
          <w:szCs w:val="24"/>
          <w:lang w:eastAsia="pl-PL"/>
        </w:rPr>
        <w:t>Procedura rekrutacji</w:t>
      </w:r>
    </w:p>
    <w:p w14:paraId="483E0B3F" w14:textId="352C7BCC" w:rsidR="00890B91" w:rsidRPr="00644384" w:rsidRDefault="00890B91" w:rsidP="00E56377">
      <w:pPr>
        <w:pStyle w:val="Akapitzlist"/>
        <w:numPr>
          <w:ilvl w:val="0"/>
          <w:numId w:val="11"/>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Rekrutacja </w:t>
      </w:r>
      <w:r w:rsidR="00615A01" w:rsidRPr="00644384">
        <w:rPr>
          <w:rFonts w:eastAsia="Times New Roman" w:cstheme="minorHAnsi"/>
          <w:sz w:val="24"/>
          <w:szCs w:val="24"/>
          <w:lang w:eastAsia="pl-PL"/>
        </w:rPr>
        <w:t xml:space="preserve">będzie się </w:t>
      </w:r>
      <w:r w:rsidRPr="00644384">
        <w:rPr>
          <w:rFonts w:eastAsia="Times New Roman" w:cstheme="minorHAnsi"/>
          <w:sz w:val="24"/>
          <w:szCs w:val="24"/>
          <w:lang w:eastAsia="pl-PL"/>
        </w:rPr>
        <w:t>składała z dwóch etapów:</w:t>
      </w:r>
    </w:p>
    <w:p w14:paraId="0F425664" w14:textId="434A9F5A" w:rsidR="00890B91" w:rsidRPr="00644384" w:rsidRDefault="00890B91" w:rsidP="0015159B">
      <w:pPr>
        <w:numPr>
          <w:ilvl w:val="2"/>
          <w:numId w:val="3"/>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I etap (selekcja wstępna) – analiza dokumentów aplikacyjnych pod względem formalnym,</w:t>
      </w:r>
    </w:p>
    <w:p w14:paraId="7EF90062" w14:textId="20D01A70" w:rsidR="00E56377" w:rsidRPr="00644384" w:rsidRDefault="00890B91" w:rsidP="00E56377">
      <w:pPr>
        <w:numPr>
          <w:ilvl w:val="2"/>
          <w:numId w:val="3"/>
        </w:numPr>
        <w:spacing w:after="0" w:line="240" w:lineRule="auto"/>
        <w:jc w:val="both"/>
        <w:rPr>
          <w:rFonts w:eastAsia="Times New Roman" w:cstheme="minorHAnsi"/>
          <w:sz w:val="24"/>
          <w:szCs w:val="24"/>
          <w:lang w:eastAsia="pl-PL"/>
        </w:rPr>
      </w:pPr>
      <w:r w:rsidRPr="00644384">
        <w:rPr>
          <w:rFonts w:eastAsia="Times New Roman" w:cstheme="minorHAnsi"/>
          <w:sz w:val="24"/>
          <w:szCs w:val="24"/>
          <w:lang w:eastAsia="pl-PL"/>
        </w:rPr>
        <w:t>II etap (selekcja merytoryczna) –</w:t>
      </w:r>
      <w:r w:rsidR="00A46FF9" w:rsidRPr="00644384">
        <w:rPr>
          <w:rFonts w:eastAsia="Times New Roman" w:cstheme="minorHAnsi"/>
          <w:sz w:val="24"/>
          <w:szCs w:val="24"/>
          <w:lang w:eastAsia="pl-PL"/>
        </w:rPr>
        <w:t xml:space="preserve"> </w:t>
      </w:r>
      <w:r w:rsidRPr="00644384">
        <w:rPr>
          <w:rFonts w:eastAsia="Times New Roman" w:cstheme="minorHAnsi"/>
          <w:sz w:val="24"/>
          <w:szCs w:val="24"/>
          <w:lang w:eastAsia="pl-PL"/>
        </w:rPr>
        <w:t>rozmowa kwalifikacyjna</w:t>
      </w:r>
    </w:p>
    <w:p w14:paraId="3190A970" w14:textId="77777777" w:rsidR="00E56377" w:rsidRPr="00644384" w:rsidRDefault="00E56377" w:rsidP="00E56377">
      <w:pPr>
        <w:pStyle w:val="Akapitzlist"/>
        <w:numPr>
          <w:ilvl w:val="0"/>
          <w:numId w:val="11"/>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 xml:space="preserve">O </w:t>
      </w:r>
      <w:r w:rsidR="00890B91" w:rsidRPr="00644384">
        <w:rPr>
          <w:rFonts w:eastAsia="Times New Roman" w:cstheme="minorHAnsi"/>
          <w:sz w:val="24"/>
          <w:szCs w:val="24"/>
          <w:lang w:eastAsia="pl-PL"/>
        </w:rPr>
        <w:t>terminie II etapu kandydaci zostaną powiadomieni telefonicznie. Osoby, które nie spełnią wszystkich wymogów formalnych nie zostaną dopuszczone do II etapu rekrutacji.</w:t>
      </w:r>
    </w:p>
    <w:p w14:paraId="771A922D" w14:textId="77777777" w:rsidR="003409F6" w:rsidRDefault="00A46FF9" w:rsidP="003409F6">
      <w:pPr>
        <w:pStyle w:val="Akapitzlist"/>
        <w:numPr>
          <w:ilvl w:val="0"/>
          <w:numId w:val="11"/>
        </w:numPr>
        <w:spacing w:after="0" w:line="240" w:lineRule="auto"/>
        <w:ind w:left="1134"/>
        <w:jc w:val="both"/>
        <w:rPr>
          <w:rFonts w:eastAsia="Times New Roman" w:cstheme="minorHAnsi"/>
          <w:sz w:val="24"/>
          <w:szCs w:val="24"/>
          <w:lang w:eastAsia="pl-PL"/>
        </w:rPr>
      </w:pPr>
      <w:r w:rsidRPr="00644384">
        <w:rPr>
          <w:rFonts w:eastAsia="Times New Roman" w:cstheme="minorHAnsi"/>
          <w:sz w:val="24"/>
          <w:szCs w:val="24"/>
          <w:lang w:eastAsia="pl-PL"/>
        </w:rPr>
        <w:t>Kierownik</w:t>
      </w:r>
      <w:r w:rsidR="00890B91" w:rsidRPr="00644384">
        <w:rPr>
          <w:rFonts w:eastAsia="Times New Roman" w:cstheme="minorHAnsi"/>
          <w:sz w:val="24"/>
          <w:szCs w:val="24"/>
          <w:lang w:eastAsia="pl-PL"/>
        </w:rPr>
        <w:t xml:space="preserve"> Gminnego Ośrodka Pomocy Społecznej </w:t>
      </w:r>
      <w:r w:rsidRPr="00644384">
        <w:rPr>
          <w:rFonts w:eastAsia="Times New Roman" w:cstheme="minorHAnsi"/>
          <w:sz w:val="24"/>
          <w:szCs w:val="24"/>
          <w:lang w:eastAsia="pl-PL"/>
        </w:rPr>
        <w:t xml:space="preserve">Jastrzębi </w:t>
      </w:r>
      <w:r w:rsidR="00890B91" w:rsidRPr="00644384">
        <w:rPr>
          <w:rFonts w:eastAsia="Times New Roman" w:cstheme="minorHAnsi"/>
          <w:sz w:val="24"/>
          <w:szCs w:val="24"/>
          <w:lang w:eastAsia="pl-PL"/>
        </w:rPr>
        <w:t xml:space="preserve">zastrzega sobie prawo odwołania naboru w całości lub w części, przedłużenia terminu składania ofert pracy. Nadesłane oferty nie będą odsyłane. Oferty osób niezakwalifikowanych do drugiego etapu można odebrać w ciągu 2 miesięcy </w:t>
      </w:r>
      <w:r w:rsidR="00615A01">
        <w:rPr>
          <w:rFonts w:eastAsia="Times New Roman" w:cstheme="minorHAnsi"/>
          <w:sz w:val="24"/>
          <w:szCs w:val="24"/>
          <w:lang w:eastAsia="pl-PL"/>
        </w:rPr>
        <w:br/>
      </w:r>
      <w:r w:rsidR="00890B91" w:rsidRPr="00644384">
        <w:rPr>
          <w:rFonts w:eastAsia="Times New Roman" w:cstheme="minorHAnsi"/>
          <w:sz w:val="24"/>
          <w:szCs w:val="24"/>
          <w:lang w:eastAsia="pl-PL"/>
        </w:rPr>
        <w:t xml:space="preserve">w siedzibie Gminnego Ośrodka Pomocy Społecznej w </w:t>
      </w:r>
      <w:r w:rsidRPr="00644384">
        <w:rPr>
          <w:rFonts w:eastAsia="Times New Roman" w:cstheme="minorHAnsi"/>
          <w:sz w:val="24"/>
          <w:szCs w:val="24"/>
          <w:lang w:eastAsia="pl-PL"/>
        </w:rPr>
        <w:t>Jastrzębi</w:t>
      </w:r>
      <w:r w:rsidR="00890B91" w:rsidRPr="00644384">
        <w:rPr>
          <w:rFonts w:eastAsia="Times New Roman" w:cstheme="minorHAnsi"/>
          <w:sz w:val="24"/>
          <w:szCs w:val="24"/>
          <w:lang w:eastAsia="pl-PL"/>
        </w:rPr>
        <w:t>.</w:t>
      </w:r>
    </w:p>
    <w:p w14:paraId="752E9CFE" w14:textId="5166C960" w:rsidR="00615A01" w:rsidRPr="003409F6" w:rsidRDefault="00615A01" w:rsidP="003409F6">
      <w:pPr>
        <w:pStyle w:val="Akapitzlist"/>
        <w:numPr>
          <w:ilvl w:val="0"/>
          <w:numId w:val="11"/>
        </w:numPr>
        <w:spacing w:after="0" w:line="240" w:lineRule="auto"/>
        <w:ind w:left="1134"/>
        <w:jc w:val="both"/>
        <w:rPr>
          <w:rFonts w:eastAsia="Times New Roman" w:cstheme="minorHAnsi"/>
          <w:sz w:val="24"/>
          <w:szCs w:val="24"/>
          <w:lang w:eastAsia="pl-PL"/>
        </w:rPr>
      </w:pPr>
      <w:r w:rsidRPr="003409F6">
        <w:rPr>
          <w:rFonts w:eastAsia="SimSun"/>
          <w:kern w:val="3"/>
          <w:sz w:val="24"/>
          <w:szCs w:val="24"/>
          <w:lang w:eastAsia="zh-CN" w:bidi="hi-IN"/>
        </w:rPr>
        <w:t>Wyniki konkursu na stanowisko opiekuna zostaną upowszechnione na stronie internetowej BIP Gminnego Ośrodka Pomocy Społecznej w Jastrzębi i tablicy</w:t>
      </w:r>
      <w:r w:rsidR="00DC1E08" w:rsidRPr="003409F6">
        <w:rPr>
          <w:rFonts w:eastAsia="SimSun"/>
          <w:kern w:val="3"/>
          <w:sz w:val="24"/>
          <w:szCs w:val="24"/>
          <w:lang w:eastAsia="zh-CN" w:bidi="hi-IN"/>
        </w:rPr>
        <w:t xml:space="preserve"> </w:t>
      </w:r>
      <w:r w:rsidRPr="003409F6">
        <w:rPr>
          <w:rFonts w:eastAsia="SimSun"/>
          <w:kern w:val="3"/>
          <w:sz w:val="24"/>
          <w:szCs w:val="24"/>
          <w:lang w:eastAsia="zh-CN" w:bidi="hi-IN"/>
        </w:rPr>
        <w:t>ogłoszeń</w:t>
      </w:r>
      <w:r w:rsidR="00DC1E08" w:rsidRPr="003409F6">
        <w:rPr>
          <w:rFonts w:eastAsia="SimSun"/>
          <w:kern w:val="3"/>
          <w:sz w:val="24"/>
          <w:szCs w:val="24"/>
          <w:lang w:eastAsia="zh-CN" w:bidi="hi-IN"/>
        </w:rPr>
        <w:t xml:space="preserve"> </w:t>
      </w:r>
    </w:p>
    <w:p w14:paraId="2A59CD2C" w14:textId="77777777" w:rsidR="00890B91" w:rsidRPr="00DC1E08" w:rsidRDefault="00890B91" w:rsidP="00E56377">
      <w:pPr>
        <w:pStyle w:val="Akapitzlist"/>
        <w:numPr>
          <w:ilvl w:val="0"/>
          <w:numId w:val="11"/>
        </w:numPr>
        <w:spacing w:after="0" w:line="240" w:lineRule="auto"/>
        <w:ind w:left="1134"/>
        <w:jc w:val="both"/>
        <w:rPr>
          <w:rFonts w:eastAsia="Times New Roman" w:cstheme="minorHAnsi"/>
          <w:sz w:val="24"/>
          <w:szCs w:val="24"/>
          <w:lang w:eastAsia="pl-PL"/>
        </w:rPr>
      </w:pPr>
      <w:r w:rsidRPr="00DC1E08">
        <w:rPr>
          <w:rFonts w:eastAsia="Times New Roman" w:cstheme="minorHAnsi"/>
          <w:sz w:val="24"/>
          <w:szCs w:val="24"/>
          <w:lang w:eastAsia="pl-PL"/>
        </w:rPr>
        <w:t xml:space="preserve">Kandydat wyłoniony w drodze naboru, przed zawarciem umowy o pracę, zobowiązany jest przedłożyć: </w:t>
      </w:r>
    </w:p>
    <w:p w14:paraId="50BB7668" w14:textId="77777777" w:rsidR="00890B91" w:rsidRPr="00615A01" w:rsidRDefault="00890B91" w:rsidP="0015159B">
      <w:pPr>
        <w:pStyle w:val="Akapitzlist"/>
        <w:numPr>
          <w:ilvl w:val="0"/>
          <w:numId w:val="7"/>
        </w:numPr>
        <w:spacing w:after="0" w:line="240" w:lineRule="auto"/>
        <w:ind w:left="1985"/>
        <w:jc w:val="both"/>
        <w:rPr>
          <w:rFonts w:eastAsia="Times New Roman" w:cstheme="minorHAnsi"/>
          <w:sz w:val="24"/>
          <w:szCs w:val="24"/>
          <w:lang w:eastAsia="pl-PL"/>
        </w:rPr>
      </w:pPr>
      <w:r w:rsidRPr="00615A01">
        <w:rPr>
          <w:rFonts w:eastAsia="Times New Roman" w:cstheme="minorHAnsi"/>
          <w:sz w:val="24"/>
          <w:szCs w:val="24"/>
          <w:lang w:eastAsia="pl-PL"/>
        </w:rPr>
        <w:t>zaświadczenie lekarskie o braku przeciwwskazań do pracy na danym stanowisku</w:t>
      </w:r>
    </w:p>
    <w:p w14:paraId="42BA4C0C" w14:textId="77777777" w:rsidR="005520ED" w:rsidRPr="00615A01" w:rsidRDefault="005520ED" w:rsidP="0015159B">
      <w:pPr>
        <w:spacing w:after="0" w:line="240" w:lineRule="auto"/>
        <w:jc w:val="both"/>
        <w:rPr>
          <w:rFonts w:cstheme="minorHAnsi"/>
          <w:sz w:val="24"/>
          <w:szCs w:val="24"/>
        </w:rPr>
      </w:pPr>
    </w:p>
    <w:p w14:paraId="00044127" w14:textId="77777777" w:rsidR="0015159B" w:rsidRPr="00644384" w:rsidRDefault="0015159B">
      <w:pPr>
        <w:spacing w:after="0" w:line="240" w:lineRule="auto"/>
        <w:jc w:val="both"/>
        <w:rPr>
          <w:rFonts w:cstheme="minorHAnsi"/>
          <w:sz w:val="24"/>
          <w:szCs w:val="24"/>
        </w:rPr>
      </w:pPr>
    </w:p>
    <w:sectPr w:rsidR="0015159B" w:rsidRPr="00644384" w:rsidSect="00E3271E">
      <w:headerReference w:type="default" r:id="rId7"/>
      <w:footerReference w:type="default" r:id="rId8"/>
      <w:pgSz w:w="11906" w:h="16838"/>
      <w:pgMar w:top="1417" w:right="1417" w:bottom="1417" w:left="1417" w:header="421"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0F09" w14:textId="77777777" w:rsidR="0009720A" w:rsidRDefault="0009720A" w:rsidP="0052282B">
      <w:pPr>
        <w:spacing w:after="0" w:line="240" w:lineRule="auto"/>
      </w:pPr>
      <w:r>
        <w:separator/>
      </w:r>
    </w:p>
  </w:endnote>
  <w:endnote w:type="continuationSeparator" w:id="0">
    <w:p w14:paraId="227517AF" w14:textId="77777777" w:rsidR="0009720A" w:rsidRDefault="0009720A" w:rsidP="0052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9C2F" w14:textId="77777777" w:rsidR="0052282B" w:rsidRPr="00E3271E" w:rsidRDefault="00E3271E" w:rsidP="00E3271E">
    <w:pPr>
      <w:pStyle w:val="Stopka"/>
      <w:jc w:val="center"/>
      <w:rPr>
        <w:rFonts w:cs="Calibri"/>
        <w:sz w:val="18"/>
        <w:szCs w:val="18"/>
      </w:rPr>
    </w:pPr>
    <w:r w:rsidRPr="002523AE">
      <w:rPr>
        <w:rFonts w:cs="Calibri"/>
        <w:sz w:val="18"/>
        <w:szCs w:val="18"/>
      </w:rPr>
      <w:t>Projekt</w:t>
    </w:r>
    <w:r>
      <w:rPr>
        <w:rFonts w:cs="Calibri"/>
        <w:sz w:val="18"/>
        <w:szCs w:val="18"/>
      </w:rPr>
      <w:t xml:space="preserve"> </w:t>
    </w:r>
    <w:r w:rsidRPr="002523AE">
      <w:rPr>
        <w:rFonts w:cs="Calibri"/>
        <w:sz w:val="18"/>
        <w:szCs w:val="18"/>
      </w:rPr>
      <w:t xml:space="preserve">współfinansowany ze środków Europejskiego Funduszu Społecznego w ramach RPO WM na lata 2014-2020, Oś Priorytetowa </w:t>
    </w:r>
    <w:r>
      <w:rPr>
        <w:rFonts w:cs="Calibri"/>
        <w:sz w:val="18"/>
        <w:szCs w:val="18"/>
      </w:rPr>
      <w:t>IX Wspieranie włączenia społecznego i walka z ubóstwem, Działanie 9.2 Usługi społeczne i usługi opieki zdrowotnej, Poddziałanie 9.2.1 Zwiększenie dostępności usług społecznych.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39AB" w14:textId="77777777" w:rsidR="0009720A" w:rsidRDefault="0009720A" w:rsidP="0052282B">
      <w:pPr>
        <w:spacing w:after="0" w:line="240" w:lineRule="auto"/>
      </w:pPr>
      <w:r>
        <w:separator/>
      </w:r>
    </w:p>
  </w:footnote>
  <w:footnote w:type="continuationSeparator" w:id="0">
    <w:p w14:paraId="2DAB9290" w14:textId="77777777" w:rsidR="0009720A" w:rsidRDefault="0009720A" w:rsidP="0052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4C3D" w14:textId="77777777" w:rsidR="0052282B" w:rsidRDefault="0052282B">
    <w:pPr>
      <w:pStyle w:val="Nagwek"/>
    </w:pPr>
    <w:r>
      <w:rPr>
        <w:noProof/>
        <w:lang w:eastAsia="pl-PL"/>
      </w:rPr>
      <w:drawing>
        <wp:inline distT="0" distB="0" distL="0" distR="0" wp14:anchorId="2DAA6473" wp14:editId="7CDC50E3">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1" cstate="print"/>
                  <a:stretch>
                    <a:fillRect/>
                  </a:stretch>
                </pic:blipFill>
                <pic:spPr>
                  <a:xfrm>
                    <a:off x="0" y="0"/>
                    <a:ext cx="5760720"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7D0"/>
    <w:multiLevelType w:val="hybridMultilevel"/>
    <w:tmpl w:val="9EBAB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45CB1"/>
    <w:multiLevelType w:val="hybridMultilevel"/>
    <w:tmpl w:val="8260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046A0"/>
    <w:multiLevelType w:val="multilevel"/>
    <w:tmpl w:val="3DA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30330"/>
    <w:multiLevelType w:val="hybridMultilevel"/>
    <w:tmpl w:val="DBDAC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114999"/>
    <w:multiLevelType w:val="multilevel"/>
    <w:tmpl w:val="B420CA58"/>
    <w:lvl w:ilvl="0">
      <w:start w:val="1"/>
      <w:numFmt w:val="bullet"/>
      <w:lvlText w:val=""/>
      <w:lvlJc w:val="left"/>
      <w:pPr>
        <w:tabs>
          <w:tab w:val="num" w:pos="720"/>
        </w:tabs>
        <w:ind w:left="720" w:hanging="360"/>
      </w:pPr>
      <w:rPr>
        <w:rFonts w:ascii="Symbol" w:hAnsi="Symbol" w:hint="default"/>
      </w:r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BC32DA3"/>
    <w:multiLevelType w:val="hybridMultilevel"/>
    <w:tmpl w:val="9A0E8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674AF"/>
    <w:multiLevelType w:val="hybridMultilevel"/>
    <w:tmpl w:val="71262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252B51"/>
    <w:multiLevelType w:val="hybridMultilevel"/>
    <w:tmpl w:val="BFDE356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4C701D7C"/>
    <w:multiLevelType w:val="hybridMultilevel"/>
    <w:tmpl w:val="B2643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B1159A"/>
    <w:multiLevelType w:val="hybridMultilevel"/>
    <w:tmpl w:val="AF48C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6"/>
  </w:num>
  <w:num w:numId="5">
    <w:abstractNumId w:val="3"/>
  </w:num>
  <w:num w:numId="6">
    <w:abstractNumId w:val="5"/>
  </w:num>
  <w:num w:numId="7">
    <w:abstractNumId w:val="8"/>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91"/>
    <w:rsid w:val="0003036A"/>
    <w:rsid w:val="0009720A"/>
    <w:rsid w:val="0015159B"/>
    <w:rsid w:val="003409F6"/>
    <w:rsid w:val="0040780D"/>
    <w:rsid w:val="004129BC"/>
    <w:rsid w:val="00485605"/>
    <w:rsid w:val="0052282B"/>
    <w:rsid w:val="005520ED"/>
    <w:rsid w:val="00615A01"/>
    <w:rsid w:val="00644384"/>
    <w:rsid w:val="00695551"/>
    <w:rsid w:val="007051A3"/>
    <w:rsid w:val="007E19C5"/>
    <w:rsid w:val="00890B91"/>
    <w:rsid w:val="00991557"/>
    <w:rsid w:val="009B119E"/>
    <w:rsid w:val="009B1200"/>
    <w:rsid w:val="00A46FF9"/>
    <w:rsid w:val="00A53EDF"/>
    <w:rsid w:val="00BF03D4"/>
    <w:rsid w:val="00C803A4"/>
    <w:rsid w:val="00D869F3"/>
    <w:rsid w:val="00DC1E08"/>
    <w:rsid w:val="00E112C2"/>
    <w:rsid w:val="00E3271E"/>
    <w:rsid w:val="00E56377"/>
    <w:rsid w:val="00EB670C"/>
    <w:rsid w:val="00F43DEE"/>
    <w:rsid w:val="00FA6C87"/>
    <w:rsid w:val="00FB0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A002"/>
  <w15:docId w15:val="{CF7C9248-E2BB-4C50-8837-3EAFF18B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0B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0B91"/>
    <w:rPr>
      <w:b/>
      <w:bCs/>
    </w:rPr>
  </w:style>
  <w:style w:type="paragraph" w:styleId="Nagwek">
    <w:name w:val="header"/>
    <w:basedOn w:val="Normalny"/>
    <w:link w:val="NagwekZnak"/>
    <w:uiPriority w:val="99"/>
    <w:unhideWhenUsed/>
    <w:rsid w:val="005228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82B"/>
  </w:style>
  <w:style w:type="paragraph" w:styleId="Stopka">
    <w:name w:val="footer"/>
    <w:basedOn w:val="Normalny"/>
    <w:link w:val="StopkaZnak"/>
    <w:uiPriority w:val="99"/>
    <w:unhideWhenUsed/>
    <w:rsid w:val="005228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82B"/>
  </w:style>
  <w:style w:type="paragraph" w:styleId="Tekstdymka">
    <w:name w:val="Balloon Text"/>
    <w:basedOn w:val="Normalny"/>
    <w:link w:val="TekstdymkaZnak"/>
    <w:uiPriority w:val="99"/>
    <w:semiHidden/>
    <w:unhideWhenUsed/>
    <w:rsid w:val="005228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B"/>
    <w:rPr>
      <w:rFonts w:ascii="Tahoma" w:hAnsi="Tahoma" w:cs="Tahoma"/>
      <w:sz w:val="16"/>
      <w:szCs w:val="16"/>
    </w:rPr>
  </w:style>
  <w:style w:type="paragraph" w:styleId="Akapitzlist">
    <w:name w:val="List Paragraph"/>
    <w:basedOn w:val="Normalny"/>
    <w:uiPriority w:val="34"/>
    <w:qFormat/>
    <w:rsid w:val="0070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945787">
      <w:bodyDiv w:val="1"/>
      <w:marLeft w:val="0"/>
      <w:marRight w:val="0"/>
      <w:marTop w:val="0"/>
      <w:marBottom w:val="0"/>
      <w:divBdr>
        <w:top w:val="none" w:sz="0" w:space="0" w:color="auto"/>
        <w:left w:val="none" w:sz="0" w:space="0" w:color="auto"/>
        <w:bottom w:val="none" w:sz="0" w:space="0" w:color="auto"/>
        <w:right w:val="none" w:sz="0" w:space="0" w:color="auto"/>
      </w:divBdr>
      <w:divsChild>
        <w:div w:id="1493133497">
          <w:marLeft w:val="0"/>
          <w:marRight w:val="0"/>
          <w:marTop w:val="0"/>
          <w:marBottom w:val="0"/>
          <w:divBdr>
            <w:top w:val="none" w:sz="0" w:space="0" w:color="auto"/>
            <w:left w:val="none" w:sz="0" w:space="0" w:color="auto"/>
            <w:bottom w:val="none" w:sz="0" w:space="0" w:color="auto"/>
            <w:right w:val="none" w:sz="0" w:space="0" w:color="auto"/>
          </w:divBdr>
          <w:divsChild>
            <w:div w:id="1432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5795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Machnio</dc:creator>
  <cp:lastModifiedBy>Magdalena Tkaczyk</cp:lastModifiedBy>
  <cp:revision>2</cp:revision>
  <cp:lastPrinted>2021-03-30T05:07:00Z</cp:lastPrinted>
  <dcterms:created xsi:type="dcterms:W3CDTF">2021-03-30T08:53:00Z</dcterms:created>
  <dcterms:modified xsi:type="dcterms:W3CDTF">2021-03-30T08:53:00Z</dcterms:modified>
</cp:coreProperties>
</file>